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4B04" w14:textId="77777777" w:rsidR="00010826" w:rsidRPr="009E369F" w:rsidRDefault="00010826" w:rsidP="00010826">
      <w:pPr>
        <w:rPr>
          <w:rFonts w:ascii="Corbel" w:hAnsi="Corbel"/>
          <w:bCs/>
          <w:i/>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8"/>
      </w:tblGrid>
      <w:tr w:rsidR="009E369F" w:rsidRPr="009E369F" w14:paraId="41FF4B26" w14:textId="77777777" w:rsidTr="006F2143">
        <w:tc>
          <w:tcPr>
            <w:tcW w:w="7933" w:type="dxa"/>
          </w:tcPr>
          <w:p w14:paraId="01F140CB" w14:textId="16170D5C" w:rsidR="00010826" w:rsidRPr="00AF1E33" w:rsidRDefault="00465BBC" w:rsidP="00AF1E33">
            <w:pPr>
              <w:rPr>
                <w:rFonts w:ascii="Corbel" w:hAnsi="Corbel"/>
                <w:b/>
                <w:bCs/>
              </w:rPr>
            </w:pPr>
            <w:r w:rsidRPr="00465BBC">
              <w:rPr>
                <w:rFonts w:ascii="Corbel" w:hAnsi="Corbel"/>
                <w:b/>
                <w:bCs/>
                <w:sz w:val="32"/>
                <w:szCs w:val="32"/>
              </w:rPr>
              <w:t>Farming System Characterization in Selected Zones of SNNPR, Ethiopia</w:t>
            </w:r>
          </w:p>
        </w:tc>
        <w:tc>
          <w:tcPr>
            <w:tcW w:w="1418" w:type="dxa"/>
          </w:tcPr>
          <w:p w14:paraId="1F4F5868" w14:textId="77777777" w:rsidR="00010826" w:rsidRPr="009E369F" w:rsidRDefault="00010826" w:rsidP="00010826">
            <w:pPr>
              <w:jc w:val="right"/>
              <w:rPr>
                <w:rFonts w:ascii="Corbel" w:hAnsi="Corbel"/>
                <w:bCs/>
                <w:iCs/>
                <w14:textOutline w14:w="9525" w14:cap="rnd" w14:cmpd="sng" w14:algn="ctr">
                  <w14:noFill/>
                  <w14:prstDash w14:val="solid"/>
                  <w14:bevel/>
                </w14:textOutline>
              </w:rPr>
            </w:pPr>
          </w:p>
        </w:tc>
      </w:tr>
      <w:tr w:rsidR="009E369F" w:rsidRPr="009E369F" w14:paraId="6A478615" w14:textId="77777777" w:rsidTr="006F2143">
        <w:tc>
          <w:tcPr>
            <w:tcW w:w="7933" w:type="dxa"/>
          </w:tcPr>
          <w:p w14:paraId="2811B4BE" w14:textId="7EAB6532" w:rsidR="00CD59C4" w:rsidRPr="00095A4E" w:rsidRDefault="00465BBC" w:rsidP="00F577FD">
            <w:pPr>
              <w:spacing w:before="120"/>
              <w:rPr>
                <w:rFonts w:ascii="Corbel" w:hAnsi="Corbel"/>
                <w:bCs/>
                <w:iCs/>
              </w:rPr>
            </w:pPr>
            <w:proofErr w:type="spellStart"/>
            <w:r w:rsidRPr="00465BBC">
              <w:rPr>
                <w:rFonts w:ascii="Corbel" w:eastAsia="Times New Roman" w:hAnsi="Corbel" w:cs="Calibri"/>
                <w:color w:val="000000"/>
                <w:lang w:eastAsia="en-GB"/>
              </w:rPr>
              <w:t>Tsadiku</w:t>
            </w:r>
            <w:proofErr w:type="spellEnd"/>
            <w:r w:rsidRPr="00465BBC">
              <w:rPr>
                <w:rFonts w:ascii="Corbel" w:eastAsia="Times New Roman" w:hAnsi="Corbel" w:cs="Calibri"/>
                <w:color w:val="000000"/>
                <w:lang w:eastAsia="en-GB"/>
              </w:rPr>
              <w:t xml:space="preserve"> Alemu and </w:t>
            </w:r>
            <w:proofErr w:type="spellStart"/>
            <w:r w:rsidRPr="00465BBC">
              <w:rPr>
                <w:rFonts w:ascii="Corbel" w:eastAsia="Times New Roman" w:hAnsi="Corbel" w:cs="Calibri"/>
                <w:color w:val="000000"/>
                <w:lang w:eastAsia="en-GB"/>
              </w:rPr>
              <w:t>Dekamo</w:t>
            </w:r>
            <w:proofErr w:type="spellEnd"/>
            <w:r w:rsidRPr="00465BBC">
              <w:rPr>
                <w:rFonts w:ascii="Corbel" w:eastAsia="Times New Roman" w:hAnsi="Corbel" w:cs="Calibri"/>
                <w:color w:val="000000"/>
                <w:lang w:eastAsia="en-GB"/>
              </w:rPr>
              <w:t xml:space="preserve"> </w:t>
            </w:r>
            <w:proofErr w:type="spellStart"/>
            <w:r w:rsidRPr="00465BBC">
              <w:rPr>
                <w:rFonts w:ascii="Corbel" w:eastAsia="Times New Roman" w:hAnsi="Corbel" w:cs="Calibri"/>
                <w:color w:val="000000"/>
                <w:lang w:eastAsia="en-GB"/>
              </w:rPr>
              <w:t>Fiseha</w:t>
            </w:r>
            <w:proofErr w:type="spellEnd"/>
          </w:p>
        </w:tc>
        <w:tc>
          <w:tcPr>
            <w:tcW w:w="1418" w:type="dxa"/>
          </w:tcPr>
          <w:p w14:paraId="4A4F9658" w14:textId="77777777" w:rsidR="00CD59C4" w:rsidRPr="009E369F" w:rsidRDefault="00CD59C4" w:rsidP="00010826">
            <w:pPr>
              <w:jc w:val="right"/>
              <w:rPr>
                <w:rFonts w:ascii="Corbel" w:hAnsi="Corbel"/>
                <w:bCs/>
                <w:iCs/>
                <w:noProof/>
              </w:rPr>
            </w:pPr>
          </w:p>
        </w:tc>
      </w:tr>
      <w:tr w:rsidR="000251B8" w:rsidRPr="009E369F" w14:paraId="25D2B0CC" w14:textId="77777777" w:rsidTr="000251B8">
        <w:tc>
          <w:tcPr>
            <w:tcW w:w="7933" w:type="dxa"/>
          </w:tcPr>
          <w:p w14:paraId="0CFC068D" w14:textId="77777777" w:rsidR="00C01D7D" w:rsidRDefault="00465BBC" w:rsidP="00465BBC">
            <w:pPr>
              <w:pStyle w:val="ListParagraph"/>
              <w:numPr>
                <w:ilvl w:val="0"/>
                <w:numId w:val="1"/>
              </w:numPr>
              <w:spacing w:before="120" w:after="120"/>
              <w:rPr>
                <w:rFonts w:ascii="Corbel" w:hAnsi="Corbel" w:cstheme="minorHAnsi"/>
                <w:noProof/>
                <w:sz w:val="20"/>
                <w:szCs w:val="20"/>
              </w:rPr>
            </w:pPr>
            <w:r w:rsidRPr="00465BBC">
              <w:rPr>
                <w:rFonts w:ascii="Corbel" w:hAnsi="Corbel" w:cstheme="minorHAnsi"/>
                <w:noProof/>
                <w:sz w:val="20"/>
                <w:szCs w:val="20"/>
              </w:rPr>
              <w:t>Hawassa Agricultural Research Center, SARI, Hawassa, Ethiopia</w:t>
            </w:r>
          </w:p>
          <w:p w14:paraId="056D389E" w14:textId="19AFEBF6" w:rsidR="00465BBC" w:rsidRPr="00C01D7D" w:rsidRDefault="00465BBC" w:rsidP="00465BBC">
            <w:pPr>
              <w:pStyle w:val="ListParagraph"/>
              <w:spacing w:before="120" w:after="120"/>
              <w:ind w:left="360"/>
              <w:rPr>
                <w:rFonts w:ascii="Corbel" w:hAnsi="Corbel" w:cstheme="minorHAnsi"/>
                <w:noProof/>
                <w:sz w:val="20"/>
                <w:szCs w:val="20"/>
              </w:rPr>
            </w:pPr>
          </w:p>
        </w:tc>
        <w:tc>
          <w:tcPr>
            <w:tcW w:w="1418" w:type="dxa"/>
          </w:tcPr>
          <w:p w14:paraId="5D4B1E35" w14:textId="7DE2EB63" w:rsidR="000251B8" w:rsidRPr="009E369F" w:rsidRDefault="000251B8" w:rsidP="000251B8">
            <w:pPr>
              <w:pStyle w:val="ListParagraph"/>
              <w:spacing w:before="120" w:after="120"/>
              <w:ind w:left="360"/>
              <w:rPr>
                <w:rFonts w:ascii="Corbel" w:hAnsi="Corbel" w:cstheme="minorHAnsi"/>
                <w:bCs/>
                <w:iCs/>
                <w:noProof/>
                <w:sz w:val="20"/>
                <w:szCs w:val="20"/>
              </w:rPr>
            </w:pPr>
          </w:p>
        </w:tc>
      </w:tr>
      <w:tr w:rsidR="009E369F" w:rsidRPr="009E369F" w14:paraId="702E7C98" w14:textId="77777777" w:rsidTr="00C01D7D">
        <w:trPr>
          <w:trHeight w:val="3795"/>
        </w:trPr>
        <w:tc>
          <w:tcPr>
            <w:tcW w:w="7933" w:type="dxa"/>
            <w:shd w:val="clear" w:color="auto" w:fill="D9E2F3" w:themeFill="accent1" w:themeFillTint="33"/>
          </w:tcPr>
          <w:p w14:paraId="74D7CA30" w14:textId="77777777" w:rsidR="00F73E8C" w:rsidRPr="009E369F" w:rsidRDefault="00CD59C4" w:rsidP="00F73E8C">
            <w:pPr>
              <w:spacing w:before="120"/>
              <w:jc w:val="both"/>
              <w:rPr>
                <w:b/>
                <w:iCs/>
                <w:sz w:val="22"/>
                <w:szCs w:val="22"/>
                <w14:textOutline w14:w="9525" w14:cap="rnd" w14:cmpd="sng" w14:algn="ctr">
                  <w14:noFill/>
                  <w14:prstDash w14:val="solid"/>
                  <w14:bevel/>
                </w14:textOutline>
              </w:rPr>
            </w:pPr>
            <w:r w:rsidRPr="009E369F">
              <w:rPr>
                <w:b/>
                <w:iCs/>
                <w:sz w:val="22"/>
                <w:szCs w:val="22"/>
                <w14:textOutline w14:w="9525" w14:cap="rnd" w14:cmpd="sng" w14:algn="ctr">
                  <w14:noFill/>
                  <w14:prstDash w14:val="solid"/>
                  <w14:bevel/>
                </w14:textOutline>
              </w:rPr>
              <w:t>Abstract:</w:t>
            </w:r>
          </w:p>
          <w:p w14:paraId="7C05230E" w14:textId="767129E2" w:rsidR="00465BBC" w:rsidRDefault="00465BBC" w:rsidP="00465BBC">
            <w:pPr>
              <w:jc w:val="both"/>
              <w:rPr>
                <w:bCs/>
                <w:sz w:val="22"/>
                <w:szCs w:val="22"/>
                <w14:textOutline w14:w="9525" w14:cap="rnd" w14:cmpd="sng" w14:algn="ctr">
                  <w14:noFill/>
                  <w14:prstDash w14:val="solid"/>
                  <w14:bevel/>
                </w14:textOutline>
              </w:rPr>
            </w:pPr>
            <w:r w:rsidRPr="00465BBC">
              <w:rPr>
                <w:bCs/>
                <w:sz w:val="22"/>
                <w:szCs w:val="22"/>
                <w14:textOutline w14:w="9525" w14:cap="rnd" w14:cmpd="sng" w14:algn="ctr">
                  <w14:noFill/>
                  <w14:prstDash w14:val="solid"/>
                  <w14:bevel/>
                </w14:textOutline>
              </w:rPr>
              <w:t xml:space="preserve">In Ethiopia, agriculture has a significant contribution to the GDP and export items of the country. Bearing this in mind, it is important to characterize the farming system to develop climate smart and demand-driven agricultural technology for farmers. Thus, this study was conducted to explore the changes in farming systems over time and identify the factors that contributed to the change across the different </w:t>
            </w:r>
            <w:proofErr w:type="spellStart"/>
            <w:r w:rsidRPr="00465BBC">
              <w:rPr>
                <w:bCs/>
                <w:sz w:val="22"/>
                <w:szCs w:val="22"/>
                <w14:textOutline w14:w="9525" w14:cap="rnd" w14:cmpd="sng" w14:algn="ctr">
                  <w14:noFill/>
                  <w14:prstDash w14:val="solid"/>
                  <w14:bevel/>
                </w14:textOutline>
              </w:rPr>
              <w:t>agro</w:t>
            </w:r>
            <w:proofErr w:type="spellEnd"/>
            <w:r w:rsidRPr="00465BBC">
              <w:rPr>
                <w:bCs/>
                <w:sz w:val="22"/>
                <w:szCs w:val="22"/>
                <w14:textOutline w14:w="9525" w14:cap="rnd" w14:cmpd="sng" w14:algn="ctr">
                  <w14:noFill/>
                  <w14:prstDash w14:val="solid"/>
                  <w14:bevel/>
                </w14:textOutline>
              </w:rPr>
              <w:t xml:space="preserve">-ecologies with cross-sectional data of 160 sample respondents. The multi-stage sampling procedure was employed to select 160 sample households. The Major means of livelihood were crop cultivation (98.44%) followed by animal rearing (93.75%) in highland and crop accounts for 94.79% and animal rearing covers 91.67% in midland areas. The major identified farming systems were </w:t>
            </w:r>
            <w:proofErr w:type="spellStart"/>
            <w:r w:rsidRPr="00465BBC">
              <w:rPr>
                <w:bCs/>
                <w:sz w:val="22"/>
                <w:szCs w:val="22"/>
                <w14:textOutline w14:w="9525" w14:cap="rnd" w14:cmpd="sng" w14:algn="ctr">
                  <w14:noFill/>
                  <w14:prstDash w14:val="solid"/>
                  <w14:bevel/>
                </w14:textOutline>
              </w:rPr>
              <w:t>enset</w:t>
            </w:r>
            <w:proofErr w:type="spellEnd"/>
            <w:r w:rsidRPr="00465BBC">
              <w:rPr>
                <w:bCs/>
                <w:sz w:val="22"/>
                <w:szCs w:val="22"/>
                <w14:textOutline w14:w="9525" w14:cap="rnd" w14:cmpd="sng" w14:algn="ctr">
                  <w14:noFill/>
                  <w14:prstDash w14:val="solid"/>
                  <w14:bevel/>
                </w14:textOutline>
              </w:rPr>
              <w:t xml:space="preserve"> and barley-based mixed farming system, maize-based mixed farming system, coffee-based mixed farming system, </w:t>
            </w:r>
            <w:proofErr w:type="spellStart"/>
            <w:r w:rsidRPr="00465BBC">
              <w:rPr>
                <w:bCs/>
                <w:sz w:val="22"/>
                <w:szCs w:val="22"/>
                <w14:textOutline w14:w="9525" w14:cap="rnd" w14:cmpd="sng" w14:algn="ctr">
                  <w14:noFill/>
                  <w14:prstDash w14:val="solid"/>
                  <w14:bevel/>
                </w14:textOutline>
              </w:rPr>
              <w:t>agro</w:t>
            </w:r>
            <w:proofErr w:type="spellEnd"/>
            <w:r w:rsidRPr="00465BBC">
              <w:rPr>
                <w:bCs/>
                <w:sz w:val="22"/>
                <w:szCs w:val="22"/>
                <w14:textOutline w14:w="9525" w14:cap="rnd" w14:cmpd="sng" w14:algn="ctr">
                  <w14:noFill/>
                  <w14:prstDash w14:val="solid"/>
                  <w14:bevel/>
                </w14:textOutline>
              </w:rPr>
              <w:t xml:space="preserve">-pastoral farming system, and chat and </w:t>
            </w:r>
            <w:proofErr w:type="spellStart"/>
            <w:r w:rsidRPr="00465BBC">
              <w:rPr>
                <w:bCs/>
                <w:sz w:val="22"/>
                <w:szCs w:val="22"/>
                <w14:textOutline w14:w="9525" w14:cap="rnd" w14:cmpd="sng" w14:algn="ctr">
                  <w14:noFill/>
                  <w14:prstDash w14:val="solid"/>
                  <w14:bevel/>
                </w14:textOutline>
              </w:rPr>
              <w:t>enset</w:t>
            </w:r>
            <w:proofErr w:type="spellEnd"/>
            <w:r w:rsidRPr="00465BBC">
              <w:rPr>
                <w:bCs/>
                <w:sz w:val="22"/>
                <w:szCs w:val="22"/>
                <w14:textOutline w14:w="9525" w14:cap="rnd" w14:cmpd="sng" w14:algn="ctr">
                  <w14:noFill/>
                  <w14:prstDash w14:val="solid"/>
                  <w14:bevel/>
                </w14:textOutline>
              </w:rPr>
              <w:t xml:space="preserve">-based mixed farming systems. The major crops in the study area were maize, common bean, finger millet, teff, potato, coffee, barley, and </w:t>
            </w:r>
            <w:proofErr w:type="spellStart"/>
            <w:r w:rsidRPr="00465BBC">
              <w:rPr>
                <w:bCs/>
                <w:sz w:val="22"/>
                <w:szCs w:val="22"/>
                <w14:textOutline w14:w="9525" w14:cap="rnd" w14:cmpd="sng" w14:algn="ctr">
                  <w14:noFill/>
                  <w14:prstDash w14:val="solid"/>
                  <w14:bevel/>
                </w14:textOutline>
              </w:rPr>
              <w:t>enset</w:t>
            </w:r>
            <w:proofErr w:type="spellEnd"/>
            <w:r w:rsidRPr="00465BBC">
              <w:rPr>
                <w:bCs/>
                <w:sz w:val="22"/>
                <w:szCs w:val="22"/>
                <w14:textOutline w14:w="9525" w14:cap="rnd" w14:cmpd="sng" w14:algn="ctr">
                  <w14:noFill/>
                  <w14:prstDash w14:val="solid"/>
                  <w14:bevel/>
                </w14:textOutline>
              </w:rPr>
              <w:t>. The major livestock resources were cattle, chickens, sheep, goats, and donkeys. According to the respondents, 48(30%) had physical soil and water conservation structures on their farmland.  The farming system in the study area has shown dynamism due to driving factors related to climate change and variability, land use changes, an association of farmers, and government policies. Responses of the farming systems to existing agriculture-related policy directions include the introduction of mechanization and cluster farming. The major coping mechanisms to climate change include selling livestock, buying food, eating fewer meals in a day, and storing grain for the future.  Major adaptation strategies include adjusting planting dates, changing crop varieties, decreasing livestock owned, and changing crop type. In crop production among other factors, low availability of improved seed takes the upper hand with market information delivery as the prior problem. In the livestock sector, disease occurrence in production and credit unavailability for trading were top problems. In natural resource management, soil fertility among others took the upper place as a problem.  Therefore, improving access to improved varieties and breeds, raising farmers' awareness of the livestock disease and improved crop management practices, working to improve market information, market infrastructure, and pricing strategies, focusing on post-harvest management practices, expanding soil and water conservation, maintaining the already constructed structure and working in improving women’s access to agricultural extension services by focusing on easily participative sub-sectors are recommended.</w:t>
            </w:r>
          </w:p>
          <w:p w14:paraId="6E60C074" w14:textId="77777777" w:rsidR="00465BBC" w:rsidRPr="00465BBC" w:rsidRDefault="00465BBC" w:rsidP="00465BBC">
            <w:pPr>
              <w:jc w:val="both"/>
              <w:rPr>
                <w:bCs/>
                <w:sz w:val="22"/>
                <w:szCs w:val="22"/>
                <w14:textOutline w14:w="9525" w14:cap="rnd" w14:cmpd="sng" w14:algn="ctr">
                  <w14:noFill/>
                  <w14:prstDash w14:val="solid"/>
                  <w14:bevel/>
                </w14:textOutline>
              </w:rPr>
            </w:pPr>
          </w:p>
          <w:p w14:paraId="373C3042" w14:textId="6C1ED8D4" w:rsidR="006F2223" w:rsidRPr="00465BBC" w:rsidRDefault="00465BBC" w:rsidP="00465BBC">
            <w:pPr>
              <w:spacing w:after="120"/>
              <w:jc w:val="both"/>
              <w:rPr>
                <w:bCs/>
                <w:i/>
                <w:iCs/>
                <w:sz w:val="22"/>
                <w:szCs w:val="22"/>
                <w14:textOutline w14:w="9525" w14:cap="rnd" w14:cmpd="sng" w14:algn="ctr">
                  <w14:noFill/>
                  <w14:prstDash w14:val="solid"/>
                  <w14:bevel/>
                </w14:textOutline>
              </w:rPr>
            </w:pPr>
            <w:r w:rsidRPr="00465BBC">
              <w:rPr>
                <w:bCs/>
                <w:i/>
                <w:iCs/>
                <w:sz w:val="22"/>
                <w:szCs w:val="22"/>
                <w14:textOutline w14:w="9525" w14:cap="rnd" w14:cmpd="sng" w14:algn="ctr">
                  <w14:noFill/>
                  <w14:prstDash w14:val="solid"/>
                  <w14:bevel/>
                </w14:textOutline>
              </w:rPr>
              <w:t>Keywords: Crop, Characterization, Farming, Livestock</w:t>
            </w:r>
          </w:p>
        </w:tc>
        <w:tc>
          <w:tcPr>
            <w:tcW w:w="1418" w:type="dxa"/>
          </w:tcPr>
          <w:p w14:paraId="1B142DD1" w14:textId="77777777" w:rsidR="00CD59C4" w:rsidRPr="009E369F" w:rsidRDefault="00CD59C4" w:rsidP="00010826">
            <w:pPr>
              <w:jc w:val="right"/>
              <w:rPr>
                <w:rFonts w:ascii="Corbel" w:hAnsi="Corbel"/>
                <w:bCs/>
                <w:iCs/>
                <w:noProof/>
              </w:rPr>
            </w:pPr>
          </w:p>
        </w:tc>
      </w:tr>
    </w:tbl>
    <w:p w14:paraId="6B8D37FE" w14:textId="31D2F53A" w:rsidR="00C01D7D" w:rsidRDefault="00C01D7D" w:rsidP="00D0742E">
      <w:pPr>
        <w:jc w:val="both"/>
        <w:rPr>
          <w:rFonts w:ascii="Corbel" w:hAnsi="Corbel"/>
          <w:b/>
        </w:rPr>
      </w:pPr>
    </w:p>
    <w:p w14:paraId="11DF2656" w14:textId="0781CE3F" w:rsidR="00D0742E" w:rsidRPr="002B3877" w:rsidRDefault="002F6931" w:rsidP="002F6931">
      <w:pPr>
        <w:tabs>
          <w:tab w:val="left" w:pos="90"/>
        </w:tabs>
        <w:jc w:val="center"/>
        <w:rPr>
          <w:rFonts w:ascii="Corbel" w:hAnsi="Corbel" w:cs="Times New Roman"/>
          <w:b/>
        </w:rPr>
      </w:pPr>
      <w:r w:rsidRPr="002B3877">
        <w:rPr>
          <w:rFonts w:ascii="Corbel" w:hAnsi="Corbel" w:cs="Times New Roman"/>
          <w:b/>
        </w:rPr>
        <w:t>INTRODUCTION</w:t>
      </w:r>
    </w:p>
    <w:p w14:paraId="38CE694A" w14:textId="26761F5B"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Background and </w:t>
      </w:r>
      <w:r w:rsidR="002F6931" w:rsidRPr="002B3877">
        <w:rPr>
          <w:rFonts w:ascii="Corbel" w:hAnsi="Corbel" w:cs="Times New Roman"/>
          <w:b/>
        </w:rPr>
        <w:t>Justification</w:t>
      </w:r>
    </w:p>
    <w:p w14:paraId="1DBC0F91" w14:textId="4DB082B4" w:rsidR="00D0742E" w:rsidRPr="002B3877" w:rsidRDefault="00D0742E" w:rsidP="00D0742E">
      <w:pPr>
        <w:tabs>
          <w:tab w:val="left" w:pos="90"/>
        </w:tabs>
        <w:jc w:val="both"/>
        <w:rPr>
          <w:rFonts w:ascii="Corbel" w:hAnsi="Corbel" w:cs="Times New Roman"/>
        </w:rPr>
      </w:pPr>
      <w:r w:rsidRPr="002B3877">
        <w:rPr>
          <w:rFonts w:ascii="Corbel" w:eastAsia="Times New Roman" w:hAnsi="Corbel" w:cs="Times New Roman"/>
        </w:rPr>
        <w:t xml:space="preserve">Agriculture covers 45% of the total GDP, contributes 90% of the total export, and is the main foreign currency earnings source (CSA, 2018). </w:t>
      </w:r>
      <w:r w:rsidRPr="002B3877">
        <w:rPr>
          <w:rFonts w:ascii="Corbel" w:hAnsi="Corbel" w:cs="Times New Roman"/>
        </w:rPr>
        <w:t xml:space="preserve">A </w:t>
      </w:r>
      <w:r w:rsidRPr="002B3877">
        <w:rPr>
          <w:rFonts w:ascii="Corbel" w:hAnsi="Corbel" w:cs="Times New Roman"/>
          <w:iCs/>
        </w:rPr>
        <w:t>farming system</w:t>
      </w:r>
      <w:r w:rsidRPr="002B3877">
        <w:rPr>
          <w:rFonts w:ascii="Corbel" w:hAnsi="Corbel" w:cs="Times New Roman"/>
        </w:rPr>
        <w:t xml:space="preserve"> is defined as ''a population of </w:t>
      </w:r>
      <w:r w:rsidRPr="002B3877">
        <w:rPr>
          <w:rFonts w:ascii="Corbel" w:hAnsi="Corbel" w:cs="Times New Roman"/>
        </w:rPr>
        <w:lastRenderedPageBreak/>
        <w:t xml:space="preserve">individual farm systems that have broadly similar resource bases, enterprise patterns, household livelihoods, and constraints, and for which similar development strategies and interventions would be appropriate (Dixon et al., 2001). </w:t>
      </w:r>
      <w:proofErr w:type="spellStart"/>
      <w:r w:rsidRPr="002B3877">
        <w:rPr>
          <w:rFonts w:ascii="Corbel" w:hAnsi="Corbel" w:cs="Times New Roman"/>
        </w:rPr>
        <w:t>Pasquet</w:t>
      </w:r>
      <w:proofErr w:type="spellEnd"/>
      <w:r w:rsidRPr="002B3877">
        <w:rPr>
          <w:rFonts w:ascii="Corbel" w:hAnsi="Corbel" w:cs="Times New Roman"/>
        </w:rPr>
        <w:t xml:space="preserve"> (2007) also defined a farming system as ''a group of intertwined activities and lines of production that a farmer and farm household conduct according to their objectives and needs, depending on changing environmental, economic, technical and cultural conditions and constraints''. SNNPR is one of the largest regions in Ethiopia, accounting for more than 10 percent of the country’s land area and one-fifth of the country’s population. Of this amount, around 10% are estimated to live in urban areas and the rest 90% were residents in rural areas depending on crop production and livestock raising (</w:t>
      </w:r>
      <w:proofErr w:type="spellStart"/>
      <w:r w:rsidRPr="002B3877">
        <w:rPr>
          <w:rFonts w:ascii="Corbel" w:hAnsi="Corbel" w:cs="Times New Roman"/>
        </w:rPr>
        <w:t>Aynalem</w:t>
      </w:r>
      <w:proofErr w:type="spellEnd"/>
      <w:r w:rsidRPr="002B3877">
        <w:rPr>
          <w:rFonts w:ascii="Corbel" w:hAnsi="Corbel" w:cs="Times New Roman"/>
        </w:rPr>
        <w:t xml:space="preserve">, 2014). </w:t>
      </w:r>
      <w:r w:rsidRPr="002B3877">
        <w:rPr>
          <w:rFonts w:ascii="Corbel" w:eastAsia="Times New Roman" w:hAnsi="Corbel" w:cs="Times New Roman"/>
          <w:lang w:eastAsia="en-GB"/>
        </w:rPr>
        <w:t>The majority of farmers in the SNNPR of Ethiopia are smallholders, producing mostly for their consumption. They are estimated to generate 95% of total production for the main crops (cereals, pulses, oil seeds, vegetables, root crops, fruits, and cash crops).</w:t>
      </w:r>
      <w:r w:rsidRPr="002B3877">
        <w:rPr>
          <w:rFonts w:ascii="Corbel" w:hAnsi="Corbel" w:cs="Times New Roman"/>
        </w:rPr>
        <w:t xml:space="preserve"> The average yield of the crops at all landscape positions was below optimum level due to the lack of site-specific soil fertility management, low soil fertility status, the decline in soil fertility, little fertilizer use, cultivation of steep slopes, lack of improved varieties, improper agronomic practices, lack of control of weeds, pests and diseases, rain shortage, and lack of suitable cultivars for different climatic conditions, post-harvest loss and other biological and physical factors (Alemu, et.al, 2016; Ahmed, 2017). The livestock production system is mainly extensive. Local breeds are predominant and are characterized by low milk production (Roberts and Carlo, 2014).</w:t>
      </w:r>
      <w:r w:rsidR="002B3877">
        <w:rPr>
          <w:rFonts w:ascii="Corbel" w:hAnsi="Corbel" w:cs="Times New Roman"/>
        </w:rPr>
        <w:t xml:space="preserve"> </w:t>
      </w:r>
      <w:r w:rsidRPr="002B3877">
        <w:rPr>
          <w:rFonts w:ascii="Corbel" w:hAnsi="Corbel" w:cs="Times New Roman"/>
        </w:rPr>
        <w:t xml:space="preserve">No study was conducted to address the farming system of SNNPR in Ethiopia Therefore, to develop demand-driven agricultural technology and promote climate-smart agriculture and a market-oriented production system in the region, farming system characterization is detrimental. </w:t>
      </w:r>
      <w:r w:rsidR="002F6931" w:rsidRPr="002B3877">
        <w:rPr>
          <w:rFonts w:ascii="Corbel" w:hAnsi="Corbel" w:cs="Times New Roman"/>
        </w:rPr>
        <w:t>Moreover,</w:t>
      </w:r>
      <w:r w:rsidRPr="002B3877">
        <w:rPr>
          <w:rFonts w:ascii="Corbel" w:hAnsi="Corbel" w:cs="Times New Roman"/>
        </w:rPr>
        <w:t xml:space="preserve"> this dynamism in the farming system: shifting to agroforestry system, vegetable, and root and tuber crop-based farming and change in income source, changing livelihood options, and lack of update information on farming and production system highly demands farming system characterization study.  Hence, it is indispensable to undertake a farming system characterization study that is a detrimental factor for agricultural productivity maximization, adoption, and promotion of climate-smart and market-oriented production in the region.</w:t>
      </w:r>
    </w:p>
    <w:p w14:paraId="52ADE26D" w14:textId="77777777" w:rsidR="00D0742E" w:rsidRPr="002B3877" w:rsidRDefault="00D0742E" w:rsidP="00D0742E">
      <w:pPr>
        <w:tabs>
          <w:tab w:val="left" w:pos="90"/>
        </w:tabs>
        <w:jc w:val="both"/>
        <w:rPr>
          <w:rFonts w:ascii="Corbel" w:hAnsi="Corbel" w:cs="Times New Roman"/>
        </w:rPr>
      </w:pPr>
    </w:p>
    <w:p w14:paraId="73D444A3" w14:textId="69ED980F" w:rsidR="00D0742E" w:rsidRPr="002B3877" w:rsidRDefault="002F6931" w:rsidP="002F6931">
      <w:pPr>
        <w:tabs>
          <w:tab w:val="left" w:pos="90"/>
        </w:tabs>
        <w:jc w:val="center"/>
        <w:rPr>
          <w:rFonts w:ascii="Corbel" w:hAnsi="Corbel" w:cs="Times New Roman"/>
          <w:b/>
        </w:rPr>
      </w:pPr>
      <w:r w:rsidRPr="002B3877">
        <w:rPr>
          <w:rFonts w:ascii="Corbel" w:hAnsi="Corbel" w:cs="Times New Roman"/>
          <w:b/>
        </w:rPr>
        <w:t>METHODOLOGIES</w:t>
      </w:r>
    </w:p>
    <w:p w14:paraId="315A27A3" w14:textId="2BBAA249"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Description of the </w:t>
      </w:r>
      <w:r w:rsidR="002F6931" w:rsidRPr="002B3877">
        <w:rPr>
          <w:rFonts w:ascii="Corbel" w:hAnsi="Corbel" w:cs="Times New Roman"/>
          <w:b/>
        </w:rPr>
        <w:t>Study Area</w:t>
      </w:r>
    </w:p>
    <w:p w14:paraId="6AAF6CF5" w14:textId="4B29274F" w:rsidR="00D0742E" w:rsidRPr="002B3877" w:rsidRDefault="00D0742E" w:rsidP="00D0742E">
      <w:pPr>
        <w:tabs>
          <w:tab w:val="left" w:pos="90"/>
        </w:tabs>
        <w:jc w:val="both"/>
        <w:rPr>
          <w:rFonts w:ascii="Corbel" w:hAnsi="Corbel" w:cs="Times New Roman"/>
        </w:rPr>
      </w:pPr>
      <w:proofErr w:type="spellStart"/>
      <w:r w:rsidRPr="002B3877">
        <w:rPr>
          <w:rFonts w:ascii="Corbel" w:hAnsi="Corbel" w:cs="Times New Roman"/>
          <w:b/>
        </w:rPr>
        <w:t>Arbegona</w:t>
      </w:r>
      <w:proofErr w:type="spellEnd"/>
      <w:r w:rsidRPr="002B3877">
        <w:rPr>
          <w:rFonts w:ascii="Corbel" w:hAnsi="Corbel" w:cs="Times New Roman"/>
          <w:b/>
        </w:rPr>
        <w:t xml:space="preserve"> </w:t>
      </w:r>
      <w:r w:rsidR="002B3877" w:rsidRPr="002B3877">
        <w:rPr>
          <w:rFonts w:ascii="Corbel" w:hAnsi="Corbel" w:cs="Times New Roman"/>
          <w:b/>
        </w:rPr>
        <w:t>Woreda</w:t>
      </w:r>
      <w:r w:rsidRPr="002B3877">
        <w:rPr>
          <w:rFonts w:ascii="Corbel" w:hAnsi="Corbel" w:cs="Times New Roman"/>
          <w:b/>
        </w:rPr>
        <w:t>:</w:t>
      </w:r>
      <w:r w:rsidRPr="002B3877">
        <w:rPr>
          <w:rFonts w:ascii="Corbel" w:hAnsi="Corbel" w:cs="Times New Roman"/>
        </w:rPr>
        <w:t xml:space="preserve"> is one of the woredas in the </w:t>
      </w:r>
      <w:proofErr w:type="spellStart"/>
      <w:r w:rsidRPr="002B3877">
        <w:rPr>
          <w:rFonts w:ascii="Corbel" w:hAnsi="Corbel" w:cs="Times New Roman"/>
        </w:rPr>
        <w:t>Sidama</w:t>
      </w:r>
      <w:proofErr w:type="spellEnd"/>
      <w:r w:rsidRPr="002B3877">
        <w:rPr>
          <w:rFonts w:ascii="Corbel" w:hAnsi="Corbel" w:cs="Times New Roman"/>
        </w:rPr>
        <w:t xml:space="preserve"> Region. It is characterized by mountainous landscape having an altitude ranges from 2000 </w:t>
      </w:r>
      <w:proofErr w:type="spellStart"/>
      <w:r w:rsidRPr="002B3877">
        <w:rPr>
          <w:rFonts w:ascii="Corbel" w:hAnsi="Corbel" w:cs="Times New Roman"/>
        </w:rPr>
        <w:t>ma.</w:t>
      </w:r>
      <w:proofErr w:type="gramStart"/>
      <w:r w:rsidRPr="002B3877">
        <w:rPr>
          <w:rFonts w:ascii="Corbel" w:hAnsi="Corbel" w:cs="Times New Roman"/>
        </w:rPr>
        <w:t>s.l</w:t>
      </w:r>
      <w:proofErr w:type="spellEnd"/>
      <w:proofErr w:type="gramEnd"/>
      <w:r w:rsidRPr="002B3877">
        <w:rPr>
          <w:rFonts w:ascii="Corbel" w:hAnsi="Corbel" w:cs="Times New Roman"/>
        </w:rPr>
        <w:t xml:space="preserve"> to 3336 </w:t>
      </w:r>
      <w:proofErr w:type="spellStart"/>
      <w:r w:rsidRPr="002B3877">
        <w:rPr>
          <w:rFonts w:ascii="Corbel" w:hAnsi="Corbel" w:cs="Times New Roman"/>
        </w:rPr>
        <w:t>m.a.s.l</w:t>
      </w:r>
      <w:proofErr w:type="spellEnd"/>
      <w:r w:rsidRPr="002B3877">
        <w:rPr>
          <w:rFonts w:ascii="Corbel" w:hAnsi="Corbel" w:cs="Times New Roman"/>
        </w:rPr>
        <w:t xml:space="preserve"> and 1500ma.s.l to 3700 </w:t>
      </w:r>
      <w:proofErr w:type="spellStart"/>
      <w:r w:rsidRPr="002B3877">
        <w:rPr>
          <w:rFonts w:ascii="Corbel" w:hAnsi="Corbel" w:cs="Times New Roman"/>
        </w:rPr>
        <w:t>ma.s.l</w:t>
      </w:r>
      <w:proofErr w:type="spellEnd"/>
      <w:r w:rsidRPr="002B3877">
        <w:rPr>
          <w:rFonts w:ascii="Corbel" w:hAnsi="Corbel" w:cs="Times New Roman"/>
        </w:rPr>
        <w:t xml:space="preserve"> respectively (</w:t>
      </w:r>
      <w:proofErr w:type="spellStart"/>
      <w:r w:rsidRPr="002B3877">
        <w:rPr>
          <w:rFonts w:ascii="Corbel" w:hAnsi="Corbel" w:cs="Times New Roman"/>
        </w:rPr>
        <w:t>Feleke</w:t>
      </w:r>
      <w:proofErr w:type="spellEnd"/>
      <w:r w:rsidRPr="002B3877">
        <w:rPr>
          <w:rFonts w:ascii="Corbel" w:hAnsi="Corbel" w:cs="Times New Roman"/>
        </w:rPr>
        <w:t xml:space="preserve"> </w:t>
      </w:r>
      <w:r w:rsidRPr="002B3877">
        <w:rPr>
          <w:rFonts w:ascii="Corbel" w:hAnsi="Corbel" w:cs="Times New Roman"/>
          <w:iCs/>
        </w:rPr>
        <w:t>et al.</w:t>
      </w:r>
      <w:r w:rsidRPr="002B3877">
        <w:rPr>
          <w:rFonts w:ascii="Corbel" w:hAnsi="Corbel" w:cs="Times New Roman"/>
        </w:rPr>
        <w:t xml:space="preserve">, 2015). It exhibits a bimodal rainfall pattern. </w:t>
      </w:r>
      <w:proofErr w:type="spellStart"/>
      <w:r w:rsidRPr="002B3877">
        <w:rPr>
          <w:rFonts w:ascii="Corbel" w:hAnsi="Corbel" w:cs="Times New Roman"/>
        </w:rPr>
        <w:t>Arbegona</w:t>
      </w:r>
      <w:proofErr w:type="spellEnd"/>
      <w:r w:rsidRPr="002B3877">
        <w:rPr>
          <w:rFonts w:ascii="Corbel" w:hAnsi="Corbel" w:cs="Times New Roman"/>
        </w:rPr>
        <w:t xml:space="preserve"> woreda has a minor rainy season between February to April and major rainfall between July to October with annual rainfall which ranges between 1250 to1300 mm, and the temperature ranges between a minimum of 14</w:t>
      </w:r>
      <w:r w:rsidRPr="002B3877">
        <w:rPr>
          <w:rFonts w:ascii="Corbel" w:hAnsi="Corbel" w:cs="Times New Roman"/>
          <w:vertAlign w:val="superscript"/>
        </w:rPr>
        <w:t>o</w:t>
      </w:r>
      <w:r w:rsidRPr="002B3877">
        <w:rPr>
          <w:rFonts w:ascii="Corbel" w:hAnsi="Corbel" w:cs="Times New Roman"/>
        </w:rPr>
        <w:t>C and a maximum of 18</w:t>
      </w:r>
      <w:r w:rsidRPr="002B3877">
        <w:rPr>
          <w:rFonts w:ascii="Corbel" w:hAnsi="Corbel" w:cs="Times New Roman"/>
          <w:vertAlign w:val="superscript"/>
        </w:rPr>
        <w:t>o</w:t>
      </w:r>
      <w:r w:rsidRPr="002B3877">
        <w:rPr>
          <w:rFonts w:ascii="Corbel" w:hAnsi="Corbel" w:cs="Times New Roman"/>
        </w:rPr>
        <w:t xml:space="preserve">C (AWAO, 2007). The major livestock reared in the </w:t>
      </w:r>
      <w:proofErr w:type="spellStart"/>
      <w:r w:rsidRPr="002B3877">
        <w:rPr>
          <w:rFonts w:ascii="Corbel" w:hAnsi="Corbel" w:cs="Times New Roman"/>
        </w:rPr>
        <w:t>Arbegona</w:t>
      </w:r>
      <w:proofErr w:type="spellEnd"/>
      <w:r w:rsidRPr="002B3877">
        <w:rPr>
          <w:rFonts w:ascii="Corbel" w:hAnsi="Corbel" w:cs="Times New Roman"/>
        </w:rPr>
        <w:t xml:space="preserve"> district were cattle, sheep, goats, mules, beekeeping, donkeys, horses, and poultry (AWAO, 2007).</w:t>
      </w:r>
    </w:p>
    <w:p w14:paraId="77C45041" w14:textId="77777777" w:rsidR="002F6931" w:rsidRPr="002B3877" w:rsidRDefault="002F6931" w:rsidP="00D0742E">
      <w:pPr>
        <w:tabs>
          <w:tab w:val="left" w:pos="90"/>
        </w:tabs>
        <w:jc w:val="both"/>
        <w:rPr>
          <w:rFonts w:ascii="Corbel" w:hAnsi="Corbel" w:cs="Times New Roman"/>
        </w:rPr>
      </w:pPr>
    </w:p>
    <w:p w14:paraId="66F3DD8D" w14:textId="1A121D4B" w:rsidR="00D0742E" w:rsidRPr="002B3877" w:rsidRDefault="00D0742E" w:rsidP="00D0742E">
      <w:pPr>
        <w:tabs>
          <w:tab w:val="left" w:pos="90"/>
        </w:tabs>
        <w:jc w:val="both"/>
        <w:rPr>
          <w:rFonts w:ascii="Corbel" w:hAnsi="Corbel" w:cs="Times New Roman"/>
        </w:rPr>
      </w:pPr>
      <w:proofErr w:type="spellStart"/>
      <w:r w:rsidRPr="002B3877">
        <w:rPr>
          <w:rFonts w:ascii="Corbel" w:hAnsi="Corbel" w:cs="Times New Roman"/>
          <w:b/>
        </w:rPr>
        <w:t>Halaba</w:t>
      </w:r>
      <w:proofErr w:type="spellEnd"/>
      <w:r w:rsidRPr="002B3877">
        <w:rPr>
          <w:rFonts w:ascii="Corbel" w:hAnsi="Corbel" w:cs="Times New Roman"/>
          <w:b/>
        </w:rPr>
        <w:t xml:space="preserve"> </w:t>
      </w:r>
      <w:r w:rsidR="002B3877" w:rsidRPr="002B3877">
        <w:rPr>
          <w:rFonts w:ascii="Corbel" w:hAnsi="Corbel" w:cs="Times New Roman"/>
          <w:b/>
        </w:rPr>
        <w:t>Zone</w:t>
      </w:r>
      <w:r w:rsidRPr="002B3877">
        <w:rPr>
          <w:rFonts w:ascii="Corbel" w:hAnsi="Corbel" w:cs="Times New Roman"/>
          <w:b/>
        </w:rPr>
        <w:t>:</w:t>
      </w:r>
      <w:r w:rsidRPr="002B3877">
        <w:rPr>
          <w:rFonts w:ascii="Corbel" w:hAnsi="Corbel" w:cs="Times New Roman"/>
        </w:rPr>
        <w:t xml:space="preserve"> is found in Southern Nation Nationalities, and Peoples Region. The total area of the Woreda is 91,230 hectares of land, among that 70% flat, 27% slope and 3% mountainous. The Elevation ranges of the Woreda from 1554-2149 </w:t>
      </w:r>
      <w:proofErr w:type="spellStart"/>
      <w:r w:rsidRPr="002B3877">
        <w:rPr>
          <w:rFonts w:ascii="Corbel" w:hAnsi="Corbel" w:cs="Times New Roman"/>
        </w:rPr>
        <w:t>m.a.s.l</w:t>
      </w:r>
      <w:proofErr w:type="spellEnd"/>
      <w:r w:rsidRPr="002B3877">
        <w:rPr>
          <w:rFonts w:ascii="Corbel" w:hAnsi="Corbel" w:cs="Times New Roman"/>
        </w:rPr>
        <w:t>, the mean annual Rain falls of the area ranges from 857-1085 mm, and the mean annual average temperature ranges from 17 – 20 degrees centigrade. The climatic condition of the area is 97% dry intermediate high land and 3% moist intermediate high land. The rainfall pattern is erratic and irregular in the area. Due to the severe and heavy rains, soil erosion and flooding are very common in the study area (</w:t>
      </w:r>
      <w:proofErr w:type="spellStart"/>
      <w:r w:rsidRPr="002B3877">
        <w:rPr>
          <w:rFonts w:ascii="Corbel" w:hAnsi="Corbel" w:cs="Times New Roman"/>
        </w:rPr>
        <w:t>Mesay</w:t>
      </w:r>
      <w:proofErr w:type="spellEnd"/>
      <w:r w:rsidRPr="002B3877">
        <w:rPr>
          <w:rFonts w:ascii="Corbel" w:hAnsi="Corbel" w:cs="Times New Roman"/>
        </w:rPr>
        <w:t>, 2012).</w:t>
      </w:r>
    </w:p>
    <w:p w14:paraId="34874F4D" w14:textId="79A04650" w:rsidR="00D0742E" w:rsidRPr="002B3877" w:rsidRDefault="00D0742E" w:rsidP="00D0742E">
      <w:pPr>
        <w:tabs>
          <w:tab w:val="left" w:pos="90"/>
        </w:tabs>
        <w:jc w:val="both"/>
        <w:rPr>
          <w:rFonts w:ascii="Corbel" w:hAnsi="Corbel" w:cs="Times New Roman"/>
        </w:rPr>
      </w:pPr>
      <w:proofErr w:type="spellStart"/>
      <w:r w:rsidRPr="002B3877">
        <w:rPr>
          <w:rFonts w:ascii="Corbel" w:hAnsi="Corbel" w:cs="Times New Roman"/>
          <w:b/>
        </w:rPr>
        <w:lastRenderedPageBreak/>
        <w:t>Boricha</w:t>
      </w:r>
      <w:proofErr w:type="spellEnd"/>
      <w:r w:rsidRPr="002B3877">
        <w:rPr>
          <w:rFonts w:ascii="Corbel" w:hAnsi="Corbel" w:cs="Times New Roman"/>
          <w:b/>
        </w:rPr>
        <w:t xml:space="preserve"> </w:t>
      </w:r>
      <w:r w:rsidR="002B3877" w:rsidRPr="002B3877">
        <w:rPr>
          <w:rFonts w:ascii="Corbel" w:hAnsi="Corbel" w:cs="Times New Roman"/>
          <w:b/>
        </w:rPr>
        <w:t>Woreda</w:t>
      </w:r>
      <w:r w:rsidRPr="002B3877">
        <w:rPr>
          <w:rFonts w:ascii="Corbel" w:hAnsi="Corbel" w:cs="Times New Roman"/>
        </w:rPr>
        <w:t xml:space="preserve">: is in </w:t>
      </w:r>
      <w:proofErr w:type="spellStart"/>
      <w:r w:rsidRPr="002B3877">
        <w:rPr>
          <w:rFonts w:ascii="Corbel" w:hAnsi="Corbel" w:cs="Times New Roman"/>
        </w:rPr>
        <w:t>Sidama</w:t>
      </w:r>
      <w:proofErr w:type="spellEnd"/>
      <w:r w:rsidRPr="002B3877">
        <w:rPr>
          <w:rFonts w:ascii="Corbel" w:hAnsi="Corbel" w:cs="Times New Roman"/>
        </w:rPr>
        <w:t xml:space="preserve"> region. It has 588.05 sq.km</w:t>
      </w:r>
      <w:r w:rsidRPr="002B3877">
        <w:rPr>
          <w:rFonts w:ascii="Corbel" w:hAnsi="Corbel" w:cs="Times New Roman"/>
          <w:vertAlign w:val="superscript"/>
        </w:rPr>
        <w:t>2</w:t>
      </w:r>
      <w:r w:rsidRPr="002B3877">
        <w:rPr>
          <w:rFonts w:ascii="Corbel" w:hAnsi="Corbel" w:cs="Times New Roman"/>
        </w:rPr>
        <w:t xml:space="preserve"> areas. Woreda is </w:t>
      </w:r>
      <w:proofErr w:type="spellStart"/>
      <w:r w:rsidRPr="002B3877">
        <w:rPr>
          <w:rFonts w:ascii="Corbel" w:hAnsi="Corbel" w:cs="Times New Roman"/>
        </w:rPr>
        <w:t>agro</w:t>
      </w:r>
      <w:proofErr w:type="spellEnd"/>
      <w:r w:rsidRPr="002B3877">
        <w:rPr>
          <w:rFonts w:ascii="Corbel" w:hAnsi="Corbel" w:cs="Times New Roman"/>
        </w:rPr>
        <w:t>-ecologically categorized into two: 25% is midland (</w:t>
      </w:r>
      <w:proofErr w:type="spellStart"/>
      <w:r w:rsidRPr="002B3877">
        <w:rPr>
          <w:rFonts w:ascii="Corbel" w:hAnsi="Corbel" w:cs="Times New Roman"/>
          <w:i/>
          <w:iCs/>
        </w:rPr>
        <w:t>Woynadega</w:t>
      </w:r>
      <w:proofErr w:type="spellEnd"/>
      <w:r w:rsidRPr="002B3877">
        <w:rPr>
          <w:rFonts w:ascii="Corbel" w:hAnsi="Corbel" w:cs="Times New Roman"/>
        </w:rPr>
        <w:t>) and 75% is lowland (</w:t>
      </w:r>
      <w:r w:rsidRPr="002B3877">
        <w:rPr>
          <w:rFonts w:ascii="Corbel" w:hAnsi="Corbel" w:cs="Times New Roman"/>
          <w:i/>
          <w:iCs/>
        </w:rPr>
        <w:t>Kola</w:t>
      </w:r>
      <w:r w:rsidRPr="002B3877">
        <w:rPr>
          <w:rFonts w:ascii="Corbel" w:hAnsi="Corbel" w:cs="Times New Roman"/>
        </w:rPr>
        <w:t xml:space="preserve">). </w:t>
      </w:r>
      <w:proofErr w:type="spellStart"/>
      <w:r w:rsidRPr="002B3877">
        <w:rPr>
          <w:rFonts w:ascii="Corbel" w:hAnsi="Corbel" w:cs="Times New Roman"/>
          <w:i/>
          <w:iCs/>
        </w:rPr>
        <w:t>Woynadega</w:t>
      </w:r>
      <w:proofErr w:type="spellEnd"/>
      <w:r w:rsidRPr="002B3877">
        <w:rPr>
          <w:rFonts w:ascii="Corbel" w:hAnsi="Corbel" w:cs="Times New Roman"/>
          <w:i/>
          <w:iCs/>
        </w:rPr>
        <w:t xml:space="preserve"> </w:t>
      </w:r>
      <w:r w:rsidRPr="002B3877">
        <w:rPr>
          <w:rFonts w:ascii="Corbel" w:hAnsi="Corbel" w:cs="Times New Roman"/>
        </w:rPr>
        <w:t xml:space="preserve">has medium altitude, whereas </w:t>
      </w:r>
      <w:r w:rsidRPr="002B3877">
        <w:rPr>
          <w:rFonts w:ascii="Corbel" w:hAnsi="Corbel" w:cs="Times New Roman"/>
          <w:i/>
          <w:iCs/>
        </w:rPr>
        <w:t xml:space="preserve">kola </w:t>
      </w:r>
      <w:r w:rsidRPr="002B3877">
        <w:rPr>
          <w:rFonts w:ascii="Corbel" w:hAnsi="Corbel" w:cs="Times New Roman"/>
        </w:rPr>
        <w:t xml:space="preserve">has low altitude. The altitude of woreda ranges from 1,320 to 2,080 </w:t>
      </w:r>
      <w:proofErr w:type="spellStart"/>
      <w:r w:rsidRPr="002B3877">
        <w:rPr>
          <w:rFonts w:ascii="Corbel" w:hAnsi="Corbel" w:cs="Times New Roman"/>
        </w:rPr>
        <w:t>m.a.s.l</w:t>
      </w:r>
      <w:proofErr w:type="spellEnd"/>
      <w:r w:rsidRPr="002B3877">
        <w:rPr>
          <w:rFonts w:ascii="Corbel" w:hAnsi="Corbel" w:cs="Times New Roman"/>
        </w:rPr>
        <w:t>. The range of annual rainfall is between 27.82 to 128.58mm. It is bimodal with the short rainy season from March to April which is ‘</w:t>
      </w:r>
      <w:proofErr w:type="spellStart"/>
      <w:r w:rsidRPr="002B3877">
        <w:rPr>
          <w:rFonts w:ascii="Corbel" w:hAnsi="Corbel" w:cs="Times New Roman"/>
          <w:i/>
          <w:iCs/>
        </w:rPr>
        <w:t>Belg</w:t>
      </w:r>
      <w:proofErr w:type="spellEnd"/>
      <w:r w:rsidRPr="002B3877">
        <w:rPr>
          <w:rFonts w:ascii="Corbel" w:hAnsi="Corbel" w:cs="Times New Roman"/>
          <w:i/>
          <w:iCs/>
        </w:rPr>
        <w:t>’</w:t>
      </w:r>
      <w:r w:rsidRPr="002B3877">
        <w:rPr>
          <w:rFonts w:ascii="Corbel" w:hAnsi="Corbel" w:cs="Times New Roman"/>
        </w:rPr>
        <w:t>, and the long rainy season from June to the middle of August which is ‘</w:t>
      </w:r>
      <w:proofErr w:type="spellStart"/>
      <w:r w:rsidRPr="002B3877">
        <w:rPr>
          <w:rFonts w:ascii="Corbel" w:hAnsi="Corbel" w:cs="Times New Roman"/>
          <w:i/>
          <w:iCs/>
        </w:rPr>
        <w:t>Kiremt</w:t>
      </w:r>
      <w:proofErr w:type="spellEnd"/>
      <w:r w:rsidRPr="002B3877">
        <w:rPr>
          <w:rFonts w:ascii="Corbel" w:hAnsi="Corbel" w:cs="Times New Roman"/>
        </w:rPr>
        <w:t xml:space="preserve">’. The range of annual temperature of the woreda is between 21.93°c to 25.56°c. The economy of the woreda is mainly based on agriculture. A mixed farming system is a dominant activity for rural households. It is confined to the production of rain-fed crops. The main crops produced in the study area are maize, haricot bean, </w:t>
      </w:r>
      <w:proofErr w:type="spellStart"/>
      <w:r w:rsidRPr="002B3877">
        <w:rPr>
          <w:rFonts w:ascii="Corbel" w:hAnsi="Corbel" w:cs="Times New Roman"/>
          <w:i/>
          <w:iCs/>
        </w:rPr>
        <w:t>Enset</w:t>
      </w:r>
      <w:proofErr w:type="spellEnd"/>
      <w:r w:rsidRPr="002B3877">
        <w:rPr>
          <w:rFonts w:ascii="Corbel" w:hAnsi="Corbel" w:cs="Times New Roman"/>
          <w:i/>
          <w:iCs/>
        </w:rPr>
        <w:t xml:space="preserve">, </w:t>
      </w:r>
      <w:r w:rsidRPr="002B3877">
        <w:rPr>
          <w:rFonts w:ascii="Corbel" w:hAnsi="Corbel" w:cs="Times New Roman"/>
        </w:rPr>
        <w:t>coffee, potato, and sweet potato (</w:t>
      </w:r>
      <w:proofErr w:type="spellStart"/>
      <w:r w:rsidRPr="002B3877">
        <w:rPr>
          <w:rFonts w:ascii="Corbel" w:hAnsi="Corbel" w:cs="Times New Roman"/>
        </w:rPr>
        <w:t>Yoseph</w:t>
      </w:r>
      <w:proofErr w:type="spellEnd"/>
      <w:r w:rsidRPr="002B3877">
        <w:rPr>
          <w:rFonts w:ascii="Corbel" w:hAnsi="Corbel" w:cs="Times New Roman"/>
        </w:rPr>
        <w:t xml:space="preserve"> et al., 2012).</w:t>
      </w:r>
    </w:p>
    <w:p w14:paraId="58C7542B" w14:textId="77777777" w:rsidR="002F6931" w:rsidRPr="002B3877" w:rsidRDefault="002F6931" w:rsidP="00D0742E">
      <w:pPr>
        <w:tabs>
          <w:tab w:val="left" w:pos="90"/>
        </w:tabs>
        <w:jc w:val="both"/>
        <w:rPr>
          <w:rFonts w:ascii="Corbel" w:hAnsi="Corbel" w:cs="Times New Roman"/>
        </w:rPr>
      </w:pPr>
    </w:p>
    <w:p w14:paraId="45FA1816" w14:textId="34A58861" w:rsidR="00D0742E" w:rsidRPr="002B3877" w:rsidRDefault="00D0742E" w:rsidP="00D0742E">
      <w:pPr>
        <w:tabs>
          <w:tab w:val="left" w:pos="90"/>
        </w:tabs>
        <w:jc w:val="both"/>
        <w:rPr>
          <w:rFonts w:ascii="Corbel" w:hAnsi="Corbel" w:cs="Times New Roman"/>
        </w:rPr>
      </w:pPr>
      <w:proofErr w:type="spellStart"/>
      <w:r w:rsidRPr="002B3877">
        <w:rPr>
          <w:rFonts w:ascii="Corbel" w:hAnsi="Corbel" w:cs="Times New Roman"/>
          <w:b/>
        </w:rPr>
        <w:t>Dilla</w:t>
      </w:r>
      <w:proofErr w:type="spellEnd"/>
      <w:r w:rsidRPr="002B3877">
        <w:rPr>
          <w:rFonts w:ascii="Corbel" w:hAnsi="Corbel" w:cs="Times New Roman"/>
          <w:b/>
        </w:rPr>
        <w:t xml:space="preserve"> </w:t>
      </w:r>
      <w:proofErr w:type="spellStart"/>
      <w:r w:rsidRPr="002B3877">
        <w:rPr>
          <w:rFonts w:ascii="Corbel" w:hAnsi="Corbel" w:cs="Times New Roman"/>
          <w:b/>
        </w:rPr>
        <w:t>Zuria</w:t>
      </w:r>
      <w:proofErr w:type="spellEnd"/>
      <w:r w:rsidRPr="002B3877">
        <w:rPr>
          <w:rFonts w:ascii="Corbel" w:hAnsi="Corbel" w:cs="Times New Roman"/>
          <w:b/>
        </w:rPr>
        <w:t xml:space="preserve"> </w:t>
      </w:r>
      <w:r w:rsidR="002B3877" w:rsidRPr="002B3877">
        <w:rPr>
          <w:rFonts w:ascii="Corbel" w:hAnsi="Corbel" w:cs="Times New Roman"/>
          <w:b/>
        </w:rPr>
        <w:t>Woreda</w:t>
      </w:r>
      <w:r w:rsidRPr="002B3877">
        <w:rPr>
          <w:rFonts w:ascii="Corbel" w:hAnsi="Corbel" w:cs="Times New Roman"/>
          <w:b/>
        </w:rPr>
        <w:t>:</w:t>
      </w:r>
      <w:r w:rsidRPr="002B3877">
        <w:rPr>
          <w:rFonts w:ascii="Corbel" w:hAnsi="Corbel" w:cs="Times New Roman"/>
        </w:rPr>
        <w:t xml:space="preserve"> Topographically, the area revealed undulated plateau at the upper limit to the valley and a plain in the lower limit. Its altitude ranges between 1750-2200 m above sea level and covers about 75,000 km</w:t>
      </w:r>
      <w:r w:rsidRPr="002B3877">
        <w:rPr>
          <w:rFonts w:ascii="Corbel" w:hAnsi="Corbel" w:cs="Times New Roman"/>
          <w:vertAlign w:val="superscript"/>
        </w:rPr>
        <w:t>2</w:t>
      </w:r>
      <w:r w:rsidRPr="002B3877">
        <w:rPr>
          <w:rFonts w:ascii="Corbel" w:hAnsi="Corbel" w:cs="Times New Roman"/>
        </w:rPr>
        <w:t>. The average annual rainfall and temperature are 1300 mm and 21</w:t>
      </w:r>
      <w:r w:rsidRPr="002B3877">
        <w:rPr>
          <w:rFonts w:ascii="Corbel" w:hAnsi="Corbel" w:cs="Times New Roman"/>
          <w:vertAlign w:val="superscript"/>
        </w:rPr>
        <w:t>0</w:t>
      </w:r>
      <w:r w:rsidRPr="002B3877">
        <w:rPr>
          <w:rFonts w:ascii="Corbel" w:hAnsi="Corbel" w:cs="Times New Roman"/>
        </w:rPr>
        <w:t>C respectively. The area has two major rainy seasons (spring and summer) (</w:t>
      </w:r>
      <w:proofErr w:type="spellStart"/>
      <w:r w:rsidRPr="002B3877">
        <w:rPr>
          <w:rFonts w:ascii="Corbel" w:hAnsi="Corbel" w:cs="Times New Roman"/>
        </w:rPr>
        <w:t>Tesfahun</w:t>
      </w:r>
      <w:proofErr w:type="spellEnd"/>
      <w:r w:rsidRPr="002B3877">
        <w:rPr>
          <w:rFonts w:ascii="Corbel" w:hAnsi="Corbel" w:cs="Times New Roman"/>
        </w:rPr>
        <w:t xml:space="preserve"> and </w:t>
      </w:r>
      <w:proofErr w:type="spellStart"/>
      <w:r w:rsidRPr="002B3877">
        <w:rPr>
          <w:rFonts w:ascii="Corbel" w:hAnsi="Corbel" w:cs="Times New Roman"/>
        </w:rPr>
        <w:t>Temesgen</w:t>
      </w:r>
      <w:proofErr w:type="spellEnd"/>
      <w:r w:rsidRPr="002B3877">
        <w:rPr>
          <w:rFonts w:ascii="Corbel" w:hAnsi="Corbel" w:cs="Times New Roman"/>
        </w:rPr>
        <w:t>, 2014).</w:t>
      </w:r>
    </w:p>
    <w:p w14:paraId="5865CC6D" w14:textId="77777777" w:rsidR="002F6931" w:rsidRPr="002B3877" w:rsidRDefault="002F6931" w:rsidP="00D0742E">
      <w:pPr>
        <w:tabs>
          <w:tab w:val="left" w:pos="90"/>
        </w:tabs>
        <w:jc w:val="both"/>
        <w:rPr>
          <w:rFonts w:ascii="Corbel" w:hAnsi="Corbel" w:cs="Times New Roman"/>
        </w:rPr>
      </w:pPr>
    </w:p>
    <w:p w14:paraId="267AD90A" w14:textId="0856ACF7" w:rsidR="00D0742E" w:rsidRPr="002B3877" w:rsidRDefault="00D0742E" w:rsidP="00D0742E">
      <w:pPr>
        <w:tabs>
          <w:tab w:val="left" w:pos="90"/>
        </w:tabs>
        <w:jc w:val="both"/>
        <w:rPr>
          <w:rFonts w:ascii="Corbel" w:hAnsi="Corbel" w:cs="Times New Roman"/>
        </w:rPr>
      </w:pPr>
      <w:proofErr w:type="spellStart"/>
      <w:r w:rsidRPr="002B3877">
        <w:rPr>
          <w:rFonts w:ascii="Corbel" w:hAnsi="Corbel" w:cs="Times New Roman"/>
          <w:b/>
        </w:rPr>
        <w:t>Gedeb</w:t>
      </w:r>
      <w:proofErr w:type="spellEnd"/>
      <w:r w:rsidRPr="002B3877">
        <w:rPr>
          <w:rFonts w:ascii="Corbel" w:hAnsi="Corbel" w:cs="Times New Roman"/>
          <w:b/>
        </w:rPr>
        <w:t xml:space="preserve"> </w:t>
      </w:r>
      <w:r w:rsidR="002B3877" w:rsidRPr="002B3877">
        <w:rPr>
          <w:rFonts w:ascii="Corbel" w:hAnsi="Corbel" w:cs="Times New Roman"/>
          <w:b/>
        </w:rPr>
        <w:t>Woreda</w:t>
      </w:r>
      <w:r w:rsidRPr="002B3877">
        <w:rPr>
          <w:rFonts w:ascii="Corbel" w:hAnsi="Corbel" w:cs="Times New Roman"/>
          <w:b/>
        </w:rPr>
        <w:t>:</w:t>
      </w:r>
      <w:r w:rsidRPr="002B3877">
        <w:rPr>
          <w:rFonts w:ascii="Corbel" w:hAnsi="Corbel" w:cs="Times New Roman"/>
        </w:rPr>
        <w:t xml:space="preserve"> Its altitude</w:t>
      </w:r>
      <w:r w:rsidRPr="002B3877">
        <w:rPr>
          <w:rFonts w:ascii="Corbel" w:hAnsi="Corbel" w:cs="Times New Roman"/>
          <w:i/>
          <w:iCs/>
        </w:rPr>
        <w:t xml:space="preserve"> </w:t>
      </w:r>
      <w:r w:rsidRPr="002B3877">
        <w:rPr>
          <w:rFonts w:ascii="Corbel" w:hAnsi="Corbel" w:cs="Times New Roman"/>
        </w:rPr>
        <w:t xml:space="preserve">ranges from 1950 m up to 2650 m; the annual rainfall ranges from 1290 -1800 mm the temperature ranges from 16-21. The land-use system of the </w:t>
      </w:r>
      <w:proofErr w:type="spellStart"/>
      <w:r w:rsidRPr="002B3877">
        <w:rPr>
          <w:rFonts w:ascii="Corbel" w:hAnsi="Corbel" w:cs="Times New Roman"/>
          <w:i/>
          <w:iCs/>
        </w:rPr>
        <w:t>wereda</w:t>
      </w:r>
      <w:proofErr w:type="spellEnd"/>
      <w:r w:rsidRPr="002B3877">
        <w:rPr>
          <w:rFonts w:ascii="Corbel" w:hAnsi="Corbel" w:cs="Times New Roman"/>
          <w:i/>
          <w:iCs/>
        </w:rPr>
        <w:t xml:space="preserve"> </w:t>
      </w:r>
      <w:r w:rsidRPr="002B3877">
        <w:rPr>
          <w:rFonts w:ascii="Corbel" w:hAnsi="Corbel" w:cs="Times New Roman"/>
        </w:rPr>
        <w:t>is mostly a mixed farming system. Most of the land was cultivated by annual crops of 12,756 hectares, perennial crops of 16,372 hectares, and pasture land coverage of 244 hectares. The potential for cultivable land is 402 hectares; the area covered by forest and shrubs is 386 hectares, uncultivable land is 83 hectares, and 457 hectares are occupied by other uses (</w:t>
      </w:r>
      <w:r w:rsidRPr="002B3877">
        <w:rPr>
          <w:rFonts w:ascii="Corbel" w:hAnsi="Corbel" w:cs="Times New Roman"/>
          <w:iCs/>
        </w:rPr>
        <w:t>AGP</w:t>
      </w:r>
      <w:r w:rsidRPr="002B3877">
        <w:rPr>
          <w:rFonts w:ascii="Corbel" w:hAnsi="Corbel" w:cs="Times New Roman"/>
        </w:rPr>
        <w:t xml:space="preserve">, 2010). </w:t>
      </w:r>
    </w:p>
    <w:p w14:paraId="0DB393EE" w14:textId="77777777" w:rsidR="002F6931" w:rsidRPr="002B3877" w:rsidRDefault="002F6931" w:rsidP="00D0742E">
      <w:pPr>
        <w:tabs>
          <w:tab w:val="left" w:pos="90"/>
        </w:tabs>
        <w:jc w:val="both"/>
        <w:rPr>
          <w:rFonts w:ascii="Corbel" w:hAnsi="Corbel" w:cs="Times New Roman"/>
        </w:rPr>
      </w:pPr>
    </w:p>
    <w:p w14:paraId="51E50E54" w14:textId="2ED35D4E"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Sampling </w:t>
      </w:r>
      <w:r w:rsidR="002F6931" w:rsidRPr="002B3877">
        <w:rPr>
          <w:rFonts w:ascii="Corbel" w:hAnsi="Corbel" w:cs="Times New Roman"/>
          <w:b/>
        </w:rPr>
        <w:t>Techniques</w:t>
      </w:r>
    </w:p>
    <w:p w14:paraId="5B63811C" w14:textId="77777777"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A multi-stage sampling procedure was employed to select representative sample respondents. In the first stage, </w:t>
      </w:r>
      <w:proofErr w:type="spellStart"/>
      <w:r w:rsidRPr="002B3877">
        <w:rPr>
          <w:rFonts w:ascii="Corbel" w:hAnsi="Corbel" w:cs="Times New Roman"/>
        </w:rPr>
        <w:t>Arbegona</w:t>
      </w:r>
      <w:proofErr w:type="spellEnd"/>
      <w:r w:rsidRPr="002B3877">
        <w:rPr>
          <w:rFonts w:ascii="Corbel" w:hAnsi="Corbel" w:cs="Times New Roman"/>
        </w:rPr>
        <w:t xml:space="preserve">, </w:t>
      </w:r>
      <w:proofErr w:type="spellStart"/>
      <w:r w:rsidRPr="002B3877">
        <w:rPr>
          <w:rFonts w:ascii="Corbel" w:hAnsi="Corbel" w:cs="Times New Roman"/>
        </w:rPr>
        <w:t>Boricha</w:t>
      </w:r>
      <w:proofErr w:type="spellEnd"/>
      <w:r w:rsidRPr="002B3877">
        <w:rPr>
          <w:rFonts w:ascii="Corbel" w:hAnsi="Corbel" w:cs="Times New Roman"/>
        </w:rPr>
        <w:t xml:space="preserve">, and </w:t>
      </w:r>
      <w:proofErr w:type="spellStart"/>
      <w:r w:rsidRPr="002B3877">
        <w:rPr>
          <w:rFonts w:ascii="Corbel" w:hAnsi="Corbel" w:cs="Times New Roman"/>
        </w:rPr>
        <w:t>Atoti</w:t>
      </w:r>
      <w:proofErr w:type="spellEnd"/>
      <w:r w:rsidRPr="002B3877">
        <w:rPr>
          <w:rFonts w:ascii="Corbel" w:hAnsi="Corbel" w:cs="Times New Roman"/>
        </w:rPr>
        <w:t xml:space="preserve"> Ulo </w:t>
      </w:r>
      <w:r w:rsidRPr="002B3877">
        <w:rPr>
          <w:rFonts w:ascii="Corbel" w:hAnsi="Corbel" w:cs="Times New Roman"/>
          <w:i/>
        </w:rPr>
        <w:t>woredas</w:t>
      </w:r>
      <w:r w:rsidRPr="002B3877">
        <w:rPr>
          <w:rFonts w:ascii="Corbel" w:hAnsi="Corbel" w:cs="Times New Roman"/>
        </w:rPr>
        <w:t xml:space="preserve"> were selected purposively depending on their representativeness in the existing socio-economic, socio-cultural, and </w:t>
      </w:r>
      <w:proofErr w:type="spellStart"/>
      <w:r w:rsidRPr="002B3877">
        <w:rPr>
          <w:rFonts w:ascii="Corbel" w:hAnsi="Corbel" w:cs="Times New Roman"/>
        </w:rPr>
        <w:t>agro</w:t>
      </w:r>
      <w:proofErr w:type="spellEnd"/>
      <w:r w:rsidRPr="002B3877">
        <w:rPr>
          <w:rFonts w:ascii="Corbel" w:hAnsi="Corbel" w:cs="Times New Roman"/>
        </w:rPr>
        <w:t xml:space="preserve">-ecological diversities of the targeted population of the zone. In the second stage, the kebeles were stratified based on farmers' farming system clusters to capture the existing socio-economic, socio-cultural, and </w:t>
      </w:r>
      <w:proofErr w:type="spellStart"/>
      <w:r w:rsidRPr="002B3877">
        <w:rPr>
          <w:rFonts w:ascii="Corbel" w:hAnsi="Corbel" w:cs="Times New Roman"/>
        </w:rPr>
        <w:t>agro</w:t>
      </w:r>
      <w:proofErr w:type="spellEnd"/>
      <w:r w:rsidRPr="002B3877">
        <w:rPr>
          <w:rFonts w:ascii="Corbel" w:hAnsi="Corbel" w:cs="Times New Roman"/>
        </w:rPr>
        <w:t xml:space="preserve">-ecological diversities of the targeted population. In the third stage, nine </w:t>
      </w:r>
      <w:r w:rsidRPr="002B3877">
        <w:rPr>
          <w:rFonts w:ascii="Corbel" w:hAnsi="Corbel" w:cs="Times New Roman"/>
          <w:i/>
        </w:rPr>
        <w:t>kebeles</w:t>
      </w:r>
      <w:r w:rsidRPr="002B3877">
        <w:rPr>
          <w:rFonts w:ascii="Corbel" w:hAnsi="Corbel" w:cs="Times New Roman"/>
        </w:rPr>
        <w:t xml:space="preserve"> (four from highland and five from midland) were selected purposively from the farming system cluster with the consultation of experts from each district based on the existing socio-economic, socio-cultural, and </w:t>
      </w:r>
      <w:proofErr w:type="spellStart"/>
      <w:r w:rsidRPr="002B3877">
        <w:rPr>
          <w:rFonts w:ascii="Corbel" w:hAnsi="Corbel" w:cs="Times New Roman"/>
        </w:rPr>
        <w:t>agro</w:t>
      </w:r>
      <w:proofErr w:type="spellEnd"/>
      <w:r w:rsidRPr="002B3877">
        <w:rPr>
          <w:rFonts w:ascii="Corbel" w:hAnsi="Corbel" w:cs="Times New Roman"/>
        </w:rPr>
        <w:t xml:space="preserve">-ecological diversities of the targeted population of each </w:t>
      </w:r>
      <w:r w:rsidRPr="002B3877">
        <w:rPr>
          <w:rFonts w:ascii="Corbel" w:hAnsi="Corbel" w:cs="Times New Roman"/>
          <w:i/>
        </w:rPr>
        <w:t>woreda</w:t>
      </w:r>
      <w:r w:rsidRPr="002B3877">
        <w:rPr>
          <w:rFonts w:ascii="Corbel" w:hAnsi="Corbel" w:cs="Times New Roman"/>
        </w:rPr>
        <w:t>. Finally, 160 sample respondents were selected randomly from strata based on proportional probability size.</w:t>
      </w:r>
    </w:p>
    <w:p w14:paraId="48CF05C3" w14:textId="77777777" w:rsidR="002F6931" w:rsidRPr="002B3877" w:rsidRDefault="002F6931" w:rsidP="00D0742E">
      <w:pPr>
        <w:tabs>
          <w:tab w:val="left" w:pos="90"/>
        </w:tabs>
        <w:jc w:val="both"/>
        <w:rPr>
          <w:rFonts w:ascii="Corbel" w:hAnsi="Corbel" w:cs="Times New Roman"/>
          <w:b/>
        </w:rPr>
      </w:pPr>
    </w:p>
    <w:p w14:paraId="135CEBC9" w14:textId="75B04C5C"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Method of </w:t>
      </w:r>
      <w:r w:rsidR="002F6931" w:rsidRPr="002B3877">
        <w:rPr>
          <w:rFonts w:ascii="Corbel" w:hAnsi="Corbel" w:cs="Times New Roman"/>
          <w:b/>
        </w:rPr>
        <w:t>Data Analysis</w:t>
      </w:r>
    </w:p>
    <w:p w14:paraId="7A39052E" w14:textId="31CD3668"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Qualitative data collected during focused group discussion and key informants' interviews were presented in narration. Quantitative data were analyzed using STATA software and the results are presented in descriptive statistics such as minimum, maximum, mean, standard deviation, frequency, and percentage based on the type of data. </w:t>
      </w:r>
    </w:p>
    <w:p w14:paraId="3EB19673" w14:textId="77777777" w:rsidR="002B3877" w:rsidRPr="002B3877" w:rsidRDefault="002B3877" w:rsidP="00D0742E">
      <w:pPr>
        <w:tabs>
          <w:tab w:val="left" w:pos="90"/>
        </w:tabs>
        <w:jc w:val="both"/>
        <w:rPr>
          <w:rFonts w:ascii="Corbel" w:hAnsi="Corbel" w:cs="Times New Roman"/>
        </w:rPr>
      </w:pPr>
    </w:p>
    <w:p w14:paraId="7888B84F" w14:textId="7052A6C0" w:rsidR="00D0742E" w:rsidRPr="002B3877" w:rsidRDefault="002F6931" w:rsidP="002F6931">
      <w:pPr>
        <w:tabs>
          <w:tab w:val="left" w:pos="90"/>
        </w:tabs>
        <w:jc w:val="center"/>
        <w:rPr>
          <w:rFonts w:ascii="Corbel" w:hAnsi="Corbel" w:cs="Times New Roman"/>
          <w:b/>
        </w:rPr>
      </w:pPr>
      <w:r w:rsidRPr="002B3877">
        <w:rPr>
          <w:rFonts w:ascii="Corbel" w:hAnsi="Corbel" w:cs="Times New Roman"/>
          <w:b/>
        </w:rPr>
        <w:t>RESULTS AND DISCUSSION</w:t>
      </w:r>
    </w:p>
    <w:p w14:paraId="30139F9E" w14:textId="20EC925B"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Demographic and </w:t>
      </w:r>
      <w:r w:rsidR="002F6931" w:rsidRPr="002B3877">
        <w:rPr>
          <w:rFonts w:ascii="Corbel" w:hAnsi="Corbel" w:cs="Times New Roman"/>
          <w:b/>
        </w:rPr>
        <w:t xml:space="preserve">Socio-Economic Characteristics of Respondents </w:t>
      </w:r>
    </w:p>
    <w:p w14:paraId="7BDF400B" w14:textId="103F45F7" w:rsidR="00D0742E" w:rsidRPr="002B3877" w:rsidRDefault="00D0742E" w:rsidP="00D0742E">
      <w:pPr>
        <w:tabs>
          <w:tab w:val="left" w:pos="90"/>
        </w:tabs>
        <w:jc w:val="both"/>
        <w:rPr>
          <w:rFonts w:ascii="Corbel" w:hAnsi="Corbel" w:cs="Times New Roman"/>
          <w:kern w:val="24"/>
        </w:rPr>
      </w:pPr>
      <w:r w:rsidRPr="002B3877">
        <w:rPr>
          <w:rFonts w:ascii="Corbel" w:hAnsi="Corbel" w:cs="Times New Roman"/>
        </w:rPr>
        <w:t xml:space="preserve">As presented in Table 1, the average age (t=-2.58) and education levels (t=2.85) of the sampled households in terms of comparison between highland and midland showed a statistically significant mean difference. Midland farmers are more aged than that of highland areas which might increase experience in years of engagement in farming activities. Among the total sample </w:t>
      </w:r>
      <w:r w:rsidRPr="002B3877">
        <w:rPr>
          <w:rFonts w:ascii="Corbel" w:hAnsi="Corbel" w:cs="Times New Roman"/>
        </w:rPr>
        <w:lastRenderedPageBreak/>
        <w:t xml:space="preserve">respondents, about 93.12% were males and 6.88% were female household heads. Concerning marital status, 88.74% were married, 8.13% were single and 3.13% were widowed. </w:t>
      </w:r>
      <w:r w:rsidRPr="002B3877">
        <w:rPr>
          <w:rFonts w:ascii="Corbel" w:hAnsi="Corbel" w:cs="Times New Roman"/>
          <w:kern w:val="24"/>
        </w:rPr>
        <w:t xml:space="preserve">Crops cultivation remains to be a dominant economic activity and source of livelihood in the two </w:t>
      </w:r>
      <w:proofErr w:type="spellStart"/>
      <w:r w:rsidRPr="002B3877">
        <w:rPr>
          <w:rFonts w:ascii="Corbel" w:hAnsi="Corbel" w:cs="Times New Roman"/>
          <w:kern w:val="24"/>
        </w:rPr>
        <w:t>agro</w:t>
      </w:r>
      <w:proofErr w:type="spellEnd"/>
      <w:r w:rsidRPr="002B3877">
        <w:rPr>
          <w:rFonts w:ascii="Corbel" w:hAnsi="Corbel" w:cs="Times New Roman"/>
          <w:kern w:val="24"/>
        </w:rPr>
        <w:t xml:space="preserve">-ecologies with 98.44% and 94.79% of respondents have participated in highland and midland </w:t>
      </w:r>
      <w:proofErr w:type="spellStart"/>
      <w:r w:rsidRPr="002B3877">
        <w:rPr>
          <w:rFonts w:ascii="Corbel" w:hAnsi="Corbel" w:cs="Times New Roman"/>
          <w:kern w:val="24"/>
        </w:rPr>
        <w:t>agro</w:t>
      </w:r>
      <w:proofErr w:type="spellEnd"/>
      <w:r w:rsidRPr="002B3877">
        <w:rPr>
          <w:rFonts w:ascii="Corbel" w:hAnsi="Corbel" w:cs="Times New Roman"/>
          <w:kern w:val="24"/>
        </w:rPr>
        <w:t xml:space="preserve">-ecologies respectively. Animal rearing, beekeeping, nonfarm and off-farm activities take the next consecutive shares </w:t>
      </w:r>
      <w:r w:rsidR="002F6931" w:rsidRPr="002B3877">
        <w:rPr>
          <w:rFonts w:ascii="Corbel" w:hAnsi="Corbel" w:cs="Times New Roman"/>
          <w:kern w:val="24"/>
        </w:rPr>
        <w:t>(in</w:t>
      </w:r>
      <w:r w:rsidRPr="002B3877">
        <w:rPr>
          <w:rFonts w:ascii="Corbel" w:hAnsi="Corbel" w:cs="Times New Roman"/>
          <w:kern w:val="24"/>
        </w:rPr>
        <w:t xml:space="preserve"> the case of highland agroecology 93.75%, 15.63%, 14.06%, and 7.81%, and midland they account for </w:t>
      </w:r>
      <w:r w:rsidRPr="002B3877">
        <w:rPr>
          <w:rFonts w:ascii="Corbel" w:eastAsia="Times New Roman" w:hAnsi="Corbel" w:cs="Times New Roman"/>
        </w:rPr>
        <w:t xml:space="preserve">94.79%, </w:t>
      </w:r>
      <w:r w:rsidRPr="002B3877">
        <w:rPr>
          <w:rFonts w:ascii="Corbel" w:hAnsi="Corbel" w:cs="Times New Roman"/>
          <w:kern w:val="24"/>
        </w:rPr>
        <w:t>91.67%, 28.13%, 9.38%, and 7.29% respectively).  There is a statistically significant difference between highland and midland in terms of the percentage contribution of animal rearing and beekeeping as a means of livelihood earning activities.</w:t>
      </w:r>
    </w:p>
    <w:p w14:paraId="5068E69E" w14:textId="77777777" w:rsidR="002F6931" w:rsidRPr="002B3877" w:rsidRDefault="002F6931" w:rsidP="00D0742E">
      <w:pPr>
        <w:tabs>
          <w:tab w:val="left" w:pos="90"/>
        </w:tabs>
        <w:jc w:val="both"/>
        <w:rPr>
          <w:rFonts w:ascii="Corbel" w:hAnsi="Corbel" w:cs="Times New Roman"/>
          <w:kern w:val="24"/>
        </w:rPr>
      </w:pPr>
    </w:p>
    <w:p w14:paraId="3EA8E96C" w14:textId="160FD923" w:rsidR="00D0742E" w:rsidRPr="002B3877" w:rsidRDefault="00D0742E" w:rsidP="002F6931">
      <w:pPr>
        <w:pStyle w:val="Caption"/>
        <w:tabs>
          <w:tab w:val="left" w:pos="90"/>
        </w:tabs>
        <w:jc w:val="center"/>
        <w:rPr>
          <w:rFonts w:ascii="Corbel" w:hAnsi="Corbel"/>
          <w:i w:val="0"/>
          <w:iCs/>
          <w:color w:val="auto"/>
          <w:sz w:val="24"/>
          <w:szCs w:val="24"/>
        </w:rPr>
      </w:pPr>
      <w:r w:rsidRPr="002B3877">
        <w:rPr>
          <w:rFonts w:ascii="Corbel" w:hAnsi="Corbel"/>
          <w:b/>
          <w:i w:val="0"/>
          <w:iCs/>
          <w:color w:val="auto"/>
          <w:sz w:val="24"/>
          <w:szCs w:val="24"/>
        </w:rPr>
        <w:t>Table 1</w:t>
      </w:r>
      <w:r w:rsidR="002F6931" w:rsidRPr="002B3877">
        <w:rPr>
          <w:rFonts w:ascii="Corbel" w:hAnsi="Corbel"/>
          <w:b/>
          <w:i w:val="0"/>
          <w:iCs/>
          <w:color w:val="auto"/>
          <w:sz w:val="24"/>
          <w:szCs w:val="24"/>
        </w:rPr>
        <w:t xml:space="preserve">: </w:t>
      </w:r>
      <w:r w:rsidRPr="002B3877">
        <w:rPr>
          <w:rFonts w:ascii="Corbel" w:hAnsi="Corbel"/>
          <w:b/>
          <w:i w:val="0"/>
          <w:iCs/>
          <w:color w:val="auto"/>
          <w:sz w:val="24"/>
          <w:szCs w:val="24"/>
        </w:rPr>
        <w:t>Summary of demographic and socio – economic characteristics of respondents</w:t>
      </w:r>
    </w:p>
    <w:tbl>
      <w:tblPr>
        <w:tblStyle w:val="TableGrid"/>
        <w:tblW w:w="0" w:type="auto"/>
        <w:jc w:val="center"/>
        <w:tblLook w:val="04A0" w:firstRow="1" w:lastRow="0" w:firstColumn="1" w:lastColumn="0" w:noHBand="0" w:noVBand="1"/>
      </w:tblPr>
      <w:tblGrid>
        <w:gridCol w:w="1545"/>
        <w:gridCol w:w="1803"/>
        <w:gridCol w:w="1530"/>
        <w:gridCol w:w="1620"/>
        <w:gridCol w:w="1440"/>
        <w:gridCol w:w="1440"/>
      </w:tblGrid>
      <w:tr w:rsidR="002B3877" w:rsidRPr="002B3877" w14:paraId="69EAEAD4" w14:textId="77777777" w:rsidTr="002F6931">
        <w:trPr>
          <w:jc w:val="center"/>
        </w:trPr>
        <w:tc>
          <w:tcPr>
            <w:tcW w:w="3348" w:type="dxa"/>
            <w:gridSpan w:val="2"/>
            <w:hideMark/>
          </w:tcPr>
          <w:p w14:paraId="710F9EC9" w14:textId="77777777" w:rsidR="00D0742E" w:rsidRPr="002B3877" w:rsidRDefault="00D0742E" w:rsidP="00D0742E">
            <w:pPr>
              <w:tabs>
                <w:tab w:val="left" w:pos="90"/>
              </w:tabs>
              <w:jc w:val="both"/>
              <w:rPr>
                <w:rFonts w:cstheme="minorHAnsi"/>
                <w:b/>
                <w:sz w:val="22"/>
                <w:szCs w:val="22"/>
              </w:rPr>
            </w:pPr>
            <w:r w:rsidRPr="002B3877">
              <w:rPr>
                <w:rFonts w:cstheme="minorHAnsi"/>
                <w:b/>
                <w:sz w:val="22"/>
                <w:szCs w:val="22"/>
              </w:rPr>
              <w:t xml:space="preserve">Variables  </w:t>
            </w:r>
          </w:p>
        </w:tc>
        <w:tc>
          <w:tcPr>
            <w:tcW w:w="1530" w:type="dxa"/>
            <w:hideMark/>
          </w:tcPr>
          <w:p w14:paraId="7F4B7AF4" w14:textId="77777777" w:rsidR="00D0742E" w:rsidRPr="002B3877" w:rsidRDefault="00D0742E" w:rsidP="00D0742E">
            <w:pPr>
              <w:tabs>
                <w:tab w:val="left" w:pos="90"/>
              </w:tabs>
              <w:jc w:val="both"/>
              <w:rPr>
                <w:rFonts w:cstheme="minorHAnsi"/>
                <w:b/>
                <w:sz w:val="22"/>
                <w:szCs w:val="22"/>
              </w:rPr>
            </w:pPr>
            <w:r w:rsidRPr="002B3877">
              <w:rPr>
                <w:rFonts w:cstheme="minorHAnsi"/>
                <w:b/>
                <w:sz w:val="22"/>
                <w:szCs w:val="22"/>
              </w:rPr>
              <w:t>Midland</w:t>
            </w:r>
          </w:p>
          <w:p w14:paraId="0DB8DF40" w14:textId="77777777" w:rsidR="00D0742E" w:rsidRPr="002B3877" w:rsidRDefault="00D0742E" w:rsidP="00D0742E">
            <w:pPr>
              <w:tabs>
                <w:tab w:val="left" w:pos="90"/>
              </w:tabs>
              <w:jc w:val="both"/>
              <w:rPr>
                <w:rFonts w:cstheme="minorHAnsi"/>
                <w:b/>
                <w:sz w:val="22"/>
                <w:szCs w:val="22"/>
              </w:rPr>
            </w:pPr>
            <w:r w:rsidRPr="002B3877">
              <w:rPr>
                <w:rFonts w:cstheme="minorHAnsi"/>
                <w:b/>
                <w:sz w:val="22"/>
                <w:szCs w:val="22"/>
              </w:rPr>
              <w:t xml:space="preserve">n = 96 </w:t>
            </w:r>
          </w:p>
        </w:tc>
        <w:tc>
          <w:tcPr>
            <w:tcW w:w="1620" w:type="dxa"/>
            <w:hideMark/>
          </w:tcPr>
          <w:p w14:paraId="0859506D" w14:textId="77777777" w:rsidR="00D0742E" w:rsidRPr="002B3877" w:rsidRDefault="00D0742E" w:rsidP="00D0742E">
            <w:pPr>
              <w:tabs>
                <w:tab w:val="left" w:pos="90"/>
              </w:tabs>
              <w:jc w:val="both"/>
              <w:rPr>
                <w:rFonts w:cstheme="minorHAnsi"/>
                <w:b/>
                <w:sz w:val="22"/>
                <w:szCs w:val="22"/>
              </w:rPr>
            </w:pPr>
            <w:r w:rsidRPr="002B3877">
              <w:rPr>
                <w:rFonts w:cstheme="minorHAnsi"/>
                <w:b/>
                <w:sz w:val="22"/>
                <w:szCs w:val="22"/>
              </w:rPr>
              <w:t>Highland</w:t>
            </w:r>
          </w:p>
          <w:p w14:paraId="656F2596" w14:textId="77777777" w:rsidR="00D0742E" w:rsidRPr="002B3877" w:rsidRDefault="00D0742E" w:rsidP="00D0742E">
            <w:pPr>
              <w:tabs>
                <w:tab w:val="left" w:pos="90"/>
              </w:tabs>
              <w:jc w:val="both"/>
              <w:rPr>
                <w:rFonts w:cstheme="minorHAnsi"/>
                <w:b/>
                <w:sz w:val="22"/>
                <w:szCs w:val="22"/>
              </w:rPr>
            </w:pPr>
            <w:r w:rsidRPr="002B3877">
              <w:rPr>
                <w:rFonts w:cstheme="minorHAnsi"/>
                <w:b/>
                <w:sz w:val="22"/>
                <w:szCs w:val="22"/>
              </w:rPr>
              <w:t>n = 64</w:t>
            </w:r>
          </w:p>
        </w:tc>
        <w:tc>
          <w:tcPr>
            <w:tcW w:w="1440" w:type="dxa"/>
            <w:hideMark/>
          </w:tcPr>
          <w:p w14:paraId="7401C9F9" w14:textId="77777777" w:rsidR="00D0742E" w:rsidRPr="002B3877" w:rsidRDefault="00D0742E" w:rsidP="00D0742E">
            <w:pPr>
              <w:tabs>
                <w:tab w:val="left" w:pos="90"/>
              </w:tabs>
              <w:jc w:val="both"/>
              <w:rPr>
                <w:rFonts w:cstheme="minorHAnsi"/>
                <w:b/>
                <w:sz w:val="22"/>
                <w:szCs w:val="22"/>
              </w:rPr>
            </w:pPr>
            <w:r w:rsidRPr="002B3877">
              <w:rPr>
                <w:rFonts w:cstheme="minorHAnsi"/>
                <w:b/>
                <w:sz w:val="22"/>
                <w:szCs w:val="22"/>
              </w:rPr>
              <w:t xml:space="preserve"> Overall</w:t>
            </w:r>
          </w:p>
          <w:p w14:paraId="03AE5789" w14:textId="77777777" w:rsidR="00D0742E" w:rsidRPr="002B3877" w:rsidRDefault="00D0742E" w:rsidP="00D0742E">
            <w:pPr>
              <w:tabs>
                <w:tab w:val="left" w:pos="90"/>
              </w:tabs>
              <w:jc w:val="both"/>
              <w:rPr>
                <w:rFonts w:cstheme="minorHAnsi"/>
                <w:b/>
                <w:sz w:val="22"/>
                <w:szCs w:val="22"/>
              </w:rPr>
            </w:pPr>
            <w:r w:rsidRPr="002B3877">
              <w:rPr>
                <w:rFonts w:cstheme="minorHAnsi"/>
                <w:b/>
                <w:sz w:val="22"/>
                <w:szCs w:val="22"/>
              </w:rPr>
              <w:t xml:space="preserve">n = 160 </w:t>
            </w:r>
          </w:p>
        </w:tc>
        <w:tc>
          <w:tcPr>
            <w:tcW w:w="1440" w:type="dxa"/>
            <w:hideMark/>
          </w:tcPr>
          <w:p w14:paraId="5260E2D5" w14:textId="77777777" w:rsidR="00D0742E" w:rsidRPr="002B3877" w:rsidRDefault="00D0742E" w:rsidP="00D0742E">
            <w:pPr>
              <w:tabs>
                <w:tab w:val="left" w:pos="90"/>
              </w:tabs>
              <w:jc w:val="both"/>
              <w:rPr>
                <w:rFonts w:cstheme="minorHAnsi"/>
                <w:b/>
                <w:sz w:val="22"/>
                <w:szCs w:val="22"/>
              </w:rPr>
            </w:pPr>
            <w:r w:rsidRPr="002B3877">
              <w:rPr>
                <w:rFonts w:cstheme="minorHAnsi"/>
                <w:b/>
                <w:sz w:val="22"/>
                <w:szCs w:val="22"/>
              </w:rPr>
              <w:t xml:space="preserve"> χ</w:t>
            </w:r>
            <w:r w:rsidRPr="002B3877">
              <w:rPr>
                <w:rFonts w:cstheme="minorHAnsi"/>
                <w:b/>
                <w:sz w:val="22"/>
                <w:szCs w:val="22"/>
                <w:vertAlign w:val="superscript"/>
              </w:rPr>
              <w:t>2</w:t>
            </w:r>
            <w:r w:rsidRPr="002B3877">
              <w:rPr>
                <w:rFonts w:cstheme="minorHAnsi"/>
                <w:b/>
                <w:sz w:val="22"/>
                <w:szCs w:val="22"/>
              </w:rPr>
              <w:t>/t- test</w:t>
            </w:r>
          </w:p>
        </w:tc>
      </w:tr>
      <w:tr w:rsidR="002B3877" w:rsidRPr="002B3877" w14:paraId="76C8B81E" w14:textId="77777777" w:rsidTr="002F6931">
        <w:trPr>
          <w:trHeight w:val="134"/>
          <w:jc w:val="center"/>
        </w:trPr>
        <w:tc>
          <w:tcPr>
            <w:tcW w:w="3348" w:type="dxa"/>
            <w:gridSpan w:val="2"/>
            <w:hideMark/>
          </w:tcPr>
          <w:p w14:paraId="743FC4F8"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Age (years)</w:t>
            </w:r>
          </w:p>
        </w:tc>
        <w:tc>
          <w:tcPr>
            <w:tcW w:w="1530" w:type="dxa"/>
            <w:hideMark/>
          </w:tcPr>
          <w:p w14:paraId="4D7444E5"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41.95</w:t>
            </w:r>
          </w:p>
        </w:tc>
        <w:tc>
          <w:tcPr>
            <w:tcW w:w="1620" w:type="dxa"/>
            <w:hideMark/>
          </w:tcPr>
          <w:p w14:paraId="0083E720"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37.17</w:t>
            </w:r>
          </w:p>
        </w:tc>
        <w:tc>
          <w:tcPr>
            <w:tcW w:w="1440" w:type="dxa"/>
            <w:hideMark/>
          </w:tcPr>
          <w:p w14:paraId="5F46799C"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40.04</w:t>
            </w:r>
          </w:p>
        </w:tc>
        <w:tc>
          <w:tcPr>
            <w:tcW w:w="1440" w:type="dxa"/>
            <w:hideMark/>
          </w:tcPr>
          <w:p w14:paraId="2DB43E59"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2.58**</w:t>
            </w:r>
          </w:p>
        </w:tc>
      </w:tr>
      <w:tr w:rsidR="002B3877" w:rsidRPr="002B3877" w14:paraId="0E682D8F" w14:textId="77777777" w:rsidTr="002F6931">
        <w:trPr>
          <w:trHeight w:val="288"/>
          <w:jc w:val="center"/>
        </w:trPr>
        <w:tc>
          <w:tcPr>
            <w:tcW w:w="3348" w:type="dxa"/>
            <w:gridSpan w:val="2"/>
            <w:hideMark/>
          </w:tcPr>
          <w:p w14:paraId="0D4C444C"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 xml:space="preserve">Education status </w:t>
            </w:r>
          </w:p>
        </w:tc>
        <w:tc>
          <w:tcPr>
            <w:tcW w:w="1530" w:type="dxa"/>
            <w:hideMark/>
          </w:tcPr>
          <w:p w14:paraId="41E4D294"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4.66</w:t>
            </w:r>
          </w:p>
        </w:tc>
        <w:tc>
          <w:tcPr>
            <w:tcW w:w="1620" w:type="dxa"/>
            <w:hideMark/>
          </w:tcPr>
          <w:p w14:paraId="026F4FBC"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6.45</w:t>
            </w:r>
          </w:p>
        </w:tc>
        <w:tc>
          <w:tcPr>
            <w:tcW w:w="1440" w:type="dxa"/>
            <w:hideMark/>
          </w:tcPr>
          <w:p w14:paraId="03529C38"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5.375</w:t>
            </w:r>
          </w:p>
        </w:tc>
        <w:tc>
          <w:tcPr>
            <w:tcW w:w="1440" w:type="dxa"/>
            <w:hideMark/>
          </w:tcPr>
          <w:p w14:paraId="133FB750"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-2.85**</w:t>
            </w:r>
          </w:p>
        </w:tc>
      </w:tr>
      <w:tr w:rsidR="002B3877" w:rsidRPr="002B3877" w14:paraId="5543B103" w14:textId="77777777" w:rsidTr="002F6931">
        <w:trPr>
          <w:trHeight w:val="243"/>
          <w:jc w:val="center"/>
        </w:trPr>
        <w:tc>
          <w:tcPr>
            <w:tcW w:w="3348" w:type="dxa"/>
            <w:gridSpan w:val="2"/>
            <w:hideMark/>
          </w:tcPr>
          <w:p w14:paraId="4DA88D53"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 xml:space="preserve">Family size </w:t>
            </w:r>
          </w:p>
        </w:tc>
        <w:tc>
          <w:tcPr>
            <w:tcW w:w="1530" w:type="dxa"/>
            <w:hideMark/>
          </w:tcPr>
          <w:p w14:paraId="564290A5"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7.55</w:t>
            </w:r>
          </w:p>
        </w:tc>
        <w:tc>
          <w:tcPr>
            <w:tcW w:w="1620" w:type="dxa"/>
            <w:hideMark/>
          </w:tcPr>
          <w:p w14:paraId="52B3FC5B"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7.9</w:t>
            </w:r>
          </w:p>
        </w:tc>
        <w:tc>
          <w:tcPr>
            <w:tcW w:w="1440" w:type="dxa"/>
            <w:hideMark/>
          </w:tcPr>
          <w:p w14:paraId="5DE516E8"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7.69</w:t>
            </w:r>
          </w:p>
        </w:tc>
        <w:tc>
          <w:tcPr>
            <w:tcW w:w="1440" w:type="dxa"/>
            <w:hideMark/>
          </w:tcPr>
          <w:p w14:paraId="38ACB90B"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-0.52</w:t>
            </w:r>
          </w:p>
        </w:tc>
      </w:tr>
      <w:tr w:rsidR="002B3877" w:rsidRPr="002B3877" w14:paraId="78694943" w14:textId="77777777" w:rsidTr="002F6931">
        <w:trPr>
          <w:trHeight w:val="152"/>
          <w:jc w:val="center"/>
        </w:trPr>
        <w:tc>
          <w:tcPr>
            <w:tcW w:w="3348" w:type="dxa"/>
            <w:gridSpan w:val="2"/>
            <w:hideMark/>
          </w:tcPr>
          <w:p w14:paraId="20EAAE03"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Sex (male)</w:t>
            </w:r>
          </w:p>
        </w:tc>
        <w:tc>
          <w:tcPr>
            <w:tcW w:w="1530" w:type="dxa"/>
            <w:hideMark/>
          </w:tcPr>
          <w:p w14:paraId="66226E79"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86 (89.58)</w:t>
            </w:r>
          </w:p>
        </w:tc>
        <w:tc>
          <w:tcPr>
            <w:tcW w:w="1620" w:type="dxa"/>
            <w:hideMark/>
          </w:tcPr>
          <w:p w14:paraId="51F4F970"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63 (98.44)</w:t>
            </w:r>
          </w:p>
        </w:tc>
        <w:tc>
          <w:tcPr>
            <w:tcW w:w="1440" w:type="dxa"/>
            <w:hideMark/>
          </w:tcPr>
          <w:p w14:paraId="3E122397"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149 (93.12)</w:t>
            </w:r>
          </w:p>
        </w:tc>
        <w:tc>
          <w:tcPr>
            <w:tcW w:w="1440" w:type="dxa"/>
            <w:hideMark/>
          </w:tcPr>
          <w:p w14:paraId="58EC32E4"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4.70**</w:t>
            </w:r>
          </w:p>
        </w:tc>
      </w:tr>
      <w:tr w:rsidR="002B3877" w:rsidRPr="002B3877" w14:paraId="4E3BAC69" w14:textId="77777777" w:rsidTr="002F6931">
        <w:trPr>
          <w:trHeight w:val="111"/>
          <w:jc w:val="center"/>
        </w:trPr>
        <w:tc>
          <w:tcPr>
            <w:tcW w:w="1545" w:type="dxa"/>
            <w:vMerge w:val="restart"/>
            <w:hideMark/>
          </w:tcPr>
          <w:p w14:paraId="7A2C99E1" w14:textId="76E52941" w:rsidR="00D0742E" w:rsidRPr="00CA34ED" w:rsidRDefault="002B3877" w:rsidP="00D0742E">
            <w:pPr>
              <w:tabs>
                <w:tab w:val="left" w:pos="90"/>
              </w:tabs>
              <w:jc w:val="both"/>
              <w:rPr>
                <w:rFonts w:cstheme="minorHAnsi"/>
                <w:bCs/>
                <w:sz w:val="22"/>
                <w:szCs w:val="22"/>
              </w:rPr>
            </w:pPr>
            <w:r w:rsidRPr="00CA34ED">
              <w:rPr>
                <w:rFonts w:cstheme="minorHAnsi"/>
                <w:bCs/>
                <w:sz w:val="22"/>
                <w:szCs w:val="22"/>
              </w:rPr>
              <w:t>Marital</w:t>
            </w:r>
            <w:r w:rsidR="00D0742E" w:rsidRPr="00CA34ED">
              <w:rPr>
                <w:rFonts w:cstheme="minorHAnsi"/>
                <w:bCs/>
                <w:sz w:val="22"/>
                <w:szCs w:val="22"/>
              </w:rPr>
              <w:t xml:space="preserve"> status </w:t>
            </w:r>
          </w:p>
        </w:tc>
        <w:tc>
          <w:tcPr>
            <w:tcW w:w="1803" w:type="dxa"/>
            <w:hideMark/>
          </w:tcPr>
          <w:p w14:paraId="1C184766"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 xml:space="preserve">Married </w:t>
            </w:r>
          </w:p>
        </w:tc>
        <w:tc>
          <w:tcPr>
            <w:tcW w:w="1530" w:type="dxa"/>
            <w:hideMark/>
          </w:tcPr>
          <w:p w14:paraId="6A77D4DE"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81 (84.34)</w:t>
            </w:r>
          </w:p>
        </w:tc>
        <w:tc>
          <w:tcPr>
            <w:tcW w:w="1620" w:type="dxa"/>
            <w:hideMark/>
          </w:tcPr>
          <w:p w14:paraId="122E2710"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61 (95.31)</w:t>
            </w:r>
          </w:p>
        </w:tc>
        <w:tc>
          <w:tcPr>
            <w:tcW w:w="1440" w:type="dxa"/>
            <w:hideMark/>
          </w:tcPr>
          <w:p w14:paraId="0F9D3F32"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142 (88.74)</w:t>
            </w:r>
          </w:p>
        </w:tc>
        <w:tc>
          <w:tcPr>
            <w:tcW w:w="1440" w:type="dxa"/>
            <w:vMerge w:val="restart"/>
            <w:hideMark/>
          </w:tcPr>
          <w:p w14:paraId="1E8E255A"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5.40*</w:t>
            </w:r>
          </w:p>
        </w:tc>
      </w:tr>
      <w:tr w:rsidR="002B3877" w:rsidRPr="002B3877" w14:paraId="073148EB" w14:textId="77777777" w:rsidTr="002F6931">
        <w:trPr>
          <w:trHeight w:val="165"/>
          <w:jc w:val="center"/>
        </w:trPr>
        <w:tc>
          <w:tcPr>
            <w:tcW w:w="0" w:type="auto"/>
            <w:vMerge/>
            <w:hideMark/>
          </w:tcPr>
          <w:p w14:paraId="62521341" w14:textId="77777777" w:rsidR="00D0742E" w:rsidRPr="00CA34ED" w:rsidRDefault="00D0742E" w:rsidP="00D0742E">
            <w:pPr>
              <w:tabs>
                <w:tab w:val="left" w:pos="90"/>
              </w:tabs>
              <w:jc w:val="both"/>
              <w:rPr>
                <w:rFonts w:eastAsia="Calibri" w:cstheme="minorHAnsi"/>
                <w:bCs/>
                <w:sz w:val="22"/>
                <w:szCs w:val="22"/>
              </w:rPr>
            </w:pPr>
          </w:p>
        </w:tc>
        <w:tc>
          <w:tcPr>
            <w:tcW w:w="1803" w:type="dxa"/>
            <w:hideMark/>
          </w:tcPr>
          <w:p w14:paraId="01B9A006"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 xml:space="preserve">Single </w:t>
            </w:r>
          </w:p>
        </w:tc>
        <w:tc>
          <w:tcPr>
            <w:tcW w:w="1530" w:type="dxa"/>
            <w:hideMark/>
          </w:tcPr>
          <w:p w14:paraId="493CBFE0"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10 (10.42)</w:t>
            </w:r>
          </w:p>
        </w:tc>
        <w:tc>
          <w:tcPr>
            <w:tcW w:w="1620" w:type="dxa"/>
            <w:hideMark/>
          </w:tcPr>
          <w:p w14:paraId="3A99C8F9"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3 (4.69)</w:t>
            </w:r>
          </w:p>
        </w:tc>
        <w:tc>
          <w:tcPr>
            <w:tcW w:w="1440" w:type="dxa"/>
            <w:hideMark/>
          </w:tcPr>
          <w:p w14:paraId="38BFC5B5"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13 (8.13)</w:t>
            </w:r>
          </w:p>
        </w:tc>
        <w:tc>
          <w:tcPr>
            <w:tcW w:w="0" w:type="auto"/>
            <w:vMerge/>
            <w:hideMark/>
          </w:tcPr>
          <w:p w14:paraId="30109502" w14:textId="77777777" w:rsidR="00D0742E" w:rsidRPr="002B3877" w:rsidRDefault="00D0742E" w:rsidP="00D0742E">
            <w:pPr>
              <w:tabs>
                <w:tab w:val="left" w:pos="90"/>
              </w:tabs>
              <w:jc w:val="both"/>
              <w:rPr>
                <w:rFonts w:eastAsia="Calibri" w:cstheme="minorHAnsi"/>
                <w:sz w:val="22"/>
                <w:szCs w:val="22"/>
              </w:rPr>
            </w:pPr>
          </w:p>
        </w:tc>
      </w:tr>
      <w:tr w:rsidR="002B3877" w:rsidRPr="002B3877" w14:paraId="5CF15DCE" w14:textId="77777777" w:rsidTr="002F6931">
        <w:trPr>
          <w:trHeight w:val="111"/>
          <w:jc w:val="center"/>
        </w:trPr>
        <w:tc>
          <w:tcPr>
            <w:tcW w:w="0" w:type="auto"/>
            <w:vMerge/>
            <w:hideMark/>
          </w:tcPr>
          <w:p w14:paraId="08C71506" w14:textId="77777777" w:rsidR="00D0742E" w:rsidRPr="00CA34ED" w:rsidRDefault="00D0742E" w:rsidP="00D0742E">
            <w:pPr>
              <w:tabs>
                <w:tab w:val="left" w:pos="90"/>
              </w:tabs>
              <w:jc w:val="both"/>
              <w:rPr>
                <w:rFonts w:eastAsia="Calibri" w:cstheme="minorHAnsi"/>
                <w:bCs/>
                <w:sz w:val="22"/>
                <w:szCs w:val="22"/>
              </w:rPr>
            </w:pPr>
          </w:p>
        </w:tc>
        <w:tc>
          <w:tcPr>
            <w:tcW w:w="1803" w:type="dxa"/>
            <w:hideMark/>
          </w:tcPr>
          <w:p w14:paraId="587E3CC1"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 xml:space="preserve">Widowed </w:t>
            </w:r>
          </w:p>
        </w:tc>
        <w:tc>
          <w:tcPr>
            <w:tcW w:w="1530" w:type="dxa"/>
            <w:hideMark/>
          </w:tcPr>
          <w:p w14:paraId="7DED8D14"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5 (3.13)</w:t>
            </w:r>
          </w:p>
        </w:tc>
        <w:tc>
          <w:tcPr>
            <w:tcW w:w="1620" w:type="dxa"/>
          </w:tcPr>
          <w:p w14:paraId="1D4A37B9" w14:textId="77777777" w:rsidR="00D0742E" w:rsidRPr="002B3877" w:rsidRDefault="00D0742E" w:rsidP="00D0742E">
            <w:pPr>
              <w:tabs>
                <w:tab w:val="left" w:pos="90"/>
              </w:tabs>
              <w:jc w:val="both"/>
              <w:rPr>
                <w:rFonts w:cstheme="minorHAnsi"/>
                <w:sz w:val="22"/>
                <w:szCs w:val="22"/>
              </w:rPr>
            </w:pPr>
          </w:p>
        </w:tc>
        <w:tc>
          <w:tcPr>
            <w:tcW w:w="1440" w:type="dxa"/>
            <w:hideMark/>
          </w:tcPr>
          <w:p w14:paraId="434866A2"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5 (3.13)</w:t>
            </w:r>
          </w:p>
        </w:tc>
        <w:tc>
          <w:tcPr>
            <w:tcW w:w="0" w:type="auto"/>
            <w:vMerge/>
            <w:hideMark/>
          </w:tcPr>
          <w:p w14:paraId="4B96380E" w14:textId="77777777" w:rsidR="00D0742E" w:rsidRPr="002B3877" w:rsidRDefault="00D0742E" w:rsidP="00D0742E">
            <w:pPr>
              <w:tabs>
                <w:tab w:val="left" w:pos="90"/>
              </w:tabs>
              <w:jc w:val="both"/>
              <w:rPr>
                <w:rFonts w:eastAsia="Calibri" w:cstheme="minorHAnsi"/>
                <w:sz w:val="22"/>
                <w:szCs w:val="22"/>
              </w:rPr>
            </w:pPr>
          </w:p>
        </w:tc>
      </w:tr>
      <w:tr w:rsidR="002B3877" w:rsidRPr="002B3877" w14:paraId="3DD21050" w14:textId="77777777" w:rsidTr="002F6931">
        <w:trPr>
          <w:trHeight w:val="170"/>
          <w:jc w:val="center"/>
        </w:trPr>
        <w:tc>
          <w:tcPr>
            <w:tcW w:w="3348" w:type="dxa"/>
            <w:gridSpan w:val="2"/>
            <w:hideMark/>
          </w:tcPr>
          <w:p w14:paraId="32A8972E"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Crop cultivation HHs (yes)</w:t>
            </w:r>
          </w:p>
        </w:tc>
        <w:tc>
          <w:tcPr>
            <w:tcW w:w="1530" w:type="dxa"/>
            <w:hideMark/>
          </w:tcPr>
          <w:p w14:paraId="08BC9668"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94.79%</w:t>
            </w:r>
          </w:p>
        </w:tc>
        <w:tc>
          <w:tcPr>
            <w:tcW w:w="1620" w:type="dxa"/>
            <w:hideMark/>
          </w:tcPr>
          <w:p w14:paraId="45E2CD53"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98.44%</w:t>
            </w:r>
          </w:p>
        </w:tc>
        <w:tc>
          <w:tcPr>
            <w:tcW w:w="1440" w:type="dxa"/>
          </w:tcPr>
          <w:p w14:paraId="28EBD62D" w14:textId="77777777" w:rsidR="00D0742E" w:rsidRPr="002B3877" w:rsidRDefault="00D0742E" w:rsidP="00D0742E">
            <w:pPr>
              <w:tabs>
                <w:tab w:val="left" w:pos="90"/>
              </w:tabs>
              <w:jc w:val="both"/>
              <w:rPr>
                <w:rFonts w:cstheme="minorHAnsi"/>
                <w:sz w:val="22"/>
                <w:szCs w:val="22"/>
              </w:rPr>
            </w:pPr>
          </w:p>
        </w:tc>
        <w:tc>
          <w:tcPr>
            <w:tcW w:w="1440" w:type="dxa"/>
            <w:hideMark/>
          </w:tcPr>
          <w:p w14:paraId="7A843AD6"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1.40</w:t>
            </w:r>
          </w:p>
        </w:tc>
      </w:tr>
      <w:tr w:rsidR="002B3877" w:rsidRPr="002B3877" w14:paraId="4870C551" w14:textId="77777777" w:rsidTr="002F6931">
        <w:trPr>
          <w:trHeight w:val="179"/>
          <w:jc w:val="center"/>
        </w:trPr>
        <w:tc>
          <w:tcPr>
            <w:tcW w:w="3348" w:type="dxa"/>
            <w:gridSpan w:val="2"/>
            <w:hideMark/>
          </w:tcPr>
          <w:p w14:paraId="3EC8AE8B"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Animal rearing HHs (yes)</w:t>
            </w:r>
          </w:p>
        </w:tc>
        <w:tc>
          <w:tcPr>
            <w:tcW w:w="1530" w:type="dxa"/>
            <w:hideMark/>
          </w:tcPr>
          <w:p w14:paraId="33DCF066"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91.67%</w:t>
            </w:r>
          </w:p>
        </w:tc>
        <w:tc>
          <w:tcPr>
            <w:tcW w:w="1620" w:type="dxa"/>
            <w:hideMark/>
          </w:tcPr>
          <w:p w14:paraId="3DFF5418"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93.75%</w:t>
            </w:r>
          </w:p>
        </w:tc>
        <w:tc>
          <w:tcPr>
            <w:tcW w:w="1440" w:type="dxa"/>
          </w:tcPr>
          <w:p w14:paraId="0749EACC" w14:textId="77777777" w:rsidR="00D0742E" w:rsidRPr="002B3877" w:rsidRDefault="00D0742E" w:rsidP="00D0742E">
            <w:pPr>
              <w:tabs>
                <w:tab w:val="left" w:pos="90"/>
              </w:tabs>
              <w:jc w:val="both"/>
              <w:rPr>
                <w:rFonts w:cstheme="minorHAnsi"/>
                <w:sz w:val="22"/>
                <w:szCs w:val="22"/>
              </w:rPr>
            </w:pPr>
          </w:p>
        </w:tc>
        <w:tc>
          <w:tcPr>
            <w:tcW w:w="1440" w:type="dxa"/>
            <w:hideMark/>
          </w:tcPr>
          <w:p w14:paraId="39C151ED"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3.32*</w:t>
            </w:r>
          </w:p>
        </w:tc>
      </w:tr>
      <w:tr w:rsidR="002B3877" w:rsidRPr="002B3877" w14:paraId="03558E1A" w14:textId="77777777" w:rsidTr="002F6931">
        <w:trPr>
          <w:trHeight w:val="270"/>
          <w:jc w:val="center"/>
        </w:trPr>
        <w:tc>
          <w:tcPr>
            <w:tcW w:w="3348" w:type="dxa"/>
            <w:gridSpan w:val="2"/>
            <w:hideMark/>
          </w:tcPr>
          <w:p w14:paraId="294E948F"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Off – farm activity HHs (yes)</w:t>
            </w:r>
          </w:p>
        </w:tc>
        <w:tc>
          <w:tcPr>
            <w:tcW w:w="1530" w:type="dxa"/>
            <w:hideMark/>
          </w:tcPr>
          <w:p w14:paraId="46A60D83"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7.29%</w:t>
            </w:r>
          </w:p>
        </w:tc>
        <w:tc>
          <w:tcPr>
            <w:tcW w:w="1620" w:type="dxa"/>
            <w:hideMark/>
          </w:tcPr>
          <w:p w14:paraId="6B613314"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7.81%</w:t>
            </w:r>
          </w:p>
        </w:tc>
        <w:tc>
          <w:tcPr>
            <w:tcW w:w="1440" w:type="dxa"/>
          </w:tcPr>
          <w:p w14:paraId="0AF173F7" w14:textId="77777777" w:rsidR="00D0742E" w:rsidRPr="002B3877" w:rsidRDefault="00D0742E" w:rsidP="00D0742E">
            <w:pPr>
              <w:tabs>
                <w:tab w:val="left" w:pos="90"/>
              </w:tabs>
              <w:jc w:val="both"/>
              <w:rPr>
                <w:rFonts w:cstheme="minorHAnsi"/>
                <w:sz w:val="22"/>
                <w:szCs w:val="22"/>
              </w:rPr>
            </w:pPr>
          </w:p>
        </w:tc>
        <w:tc>
          <w:tcPr>
            <w:tcW w:w="1440" w:type="dxa"/>
            <w:hideMark/>
          </w:tcPr>
          <w:p w14:paraId="6BFA7B35"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0.01</w:t>
            </w:r>
          </w:p>
        </w:tc>
      </w:tr>
      <w:tr w:rsidR="002B3877" w:rsidRPr="002B3877" w14:paraId="704863A4" w14:textId="77777777" w:rsidTr="002F6931">
        <w:trPr>
          <w:trHeight w:val="188"/>
          <w:jc w:val="center"/>
        </w:trPr>
        <w:tc>
          <w:tcPr>
            <w:tcW w:w="3348" w:type="dxa"/>
            <w:gridSpan w:val="2"/>
            <w:hideMark/>
          </w:tcPr>
          <w:p w14:paraId="04393A04"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Non – farm activity HHs (yes)</w:t>
            </w:r>
          </w:p>
        </w:tc>
        <w:tc>
          <w:tcPr>
            <w:tcW w:w="1530" w:type="dxa"/>
            <w:hideMark/>
          </w:tcPr>
          <w:p w14:paraId="22735245"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9.38%</w:t>
            </w:r>
          </w:p>
        </w:tc>
        <w:tc>
          <w:tcPr>
            <w:tcW w:w="1620" w:type="dxa"/>
            <w:hideMark/>
          </w:tcPr>
          <w:p w14:paraId="3D27D7FD"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14.06%</w:t>
            </w:r>
          </w:p>
        </w:tc>
        <w:tc>
          <w:tcPr>
            <w:tcW w:w="1440" w:type="dxa"/>
          </w:tcPr>
          <w:p w14:paraId="3C95E438" w14:textId="77777777" w:rsidR="00D0742E" w:rsidRPr="002B3877" w:rsidRDefault="00D0742E" w:rsidP="00D0742E">
            <w:pPr>
              <w:tabs>
                <w:tab w:val="left" w:pos="90"/>
              </w:tabs>
              <w:jc w:val="both"/>
              <w:rPr>
                <w:rFonts w:cstheme="minorHAnsi"/>
                <w:sz w:val="22"/>
                <w:szCs w:val="22"/>
              </w:rPr>
            </w:pPr>
          </w:p>
        </w:tc>
        <w:tc>
          <w:tcPr>
            <w:tcW w:w="1440" w:type="dxa"/>
            <w:hideMark/>
          </w:tcPr>
          <w:p w14:paraId="5D6113FB"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0.85</w:t>
            </w:r>
          </w:p>
        </w:tc>
      </w:tr>
      <w:tr w:rsidR="002B3877" w:rsidRPr="002B3877" w14:paraId="261C39C9" w14:textId="77777777" w:rsidTr="002F6931">
        <w:trPr>
          <w:trHeight w:val="188"/>
          <w:jc w:val="center"/>
        </w:trPr>
        <w:tc>
          <w:tcPr>
            <w:tcW w:w="3348" w:type="dxa"/>
            <w:gridSpan w:val="2"/>
            <w:hideMark/>
          </w:tcPr>
          <w:p w14:paraId="24237427" w14:textId="77777777" w:rsidR="00D0742E" w:rsidRPr="00CA34ED" w:rsidRDefault="00D0742E" w:rsidP="00D0742E">
            <w:pPr>
              <w:tabs>
                <w:tab w:val="left" w:pos="90"/>
              </w:tabs>
              <w:jc w:val="both"/>
              <w:rPr>
                <w:rFonts w:cstheme="minorHAnsi"/>
                <w:bCs/>
                <w:sz w:val="22"/>
                <w:szCs w:val="22"/>
              </w:rPr>
            </w:pPr>
            <w:r w:rsidRPr="00CA34ED">
              <w:rPr>
                <w:rFonts w:cstheme="minorHAnsi"/>
                <w:bCs/>
                <w:sz w:val="22"/>
                <w:szCs w:val="22"/>
              </w:rPr>
              <w:t>Beekeeping activities (yes)</w:t>
            </w:r>
          </w:p>
        </w:tc>
        <w:tc>
          <w:tcPr>
            <w:tcW w:w="1530" w:type="dxa"/>
            <w:hideMark/>
          </w:tcPr>
          <w:p w14:paraId="7F2BD375"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28.13%</w:t>
            </w:r>
          </w:p>
        </w:tc>
        <w:tc>
          <w:tcPr>
            <w:tcW w:w="1620" w:type="dxa"/>
            <w:hideMark/>
          </w:tcPr>
          <w:p w14:paraId="4F5C20CB"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15.63%</w:t>
            </w:r>
          </w:p>
        </w:tc>
        <w:tc>
          <w:tcPr>
            <w:tcW w:w="1440" w:type="dxa"/>
          </w:tcPr>
          <w:p w14:paraId="1C62FE2A" w14:textId="77777777" w:rsidR="00D0742E" w:rsidRPr="002B3877" w:rsidRDefault="00D0742E" w:rsidP="00D0742E">
            <w:pPr>
              <w:tabs>
                <w:tab w:val="left" w:pos="90"/>
              </w:tabs>
              <w:jc w:val="both"/>
              <w:rPr>
                <w:rFonts w:cstheme="minorHAnsi"/>
                <w:sz w:val="22"/>
                <w:szCs w:val="22"/>
              </w:rPr>
            </w:pPr>
          </w:p>
        </w:tc>
        <w:tc>
          <w:tcPr>
            <w:tcW w:w="1440" w:type="dxa"/>
            <w:hideMark/>
          </w:tcPr>
          <w:p w14:paraId="1CBD52BF" w14:textId="77777777" w:rsidR="00D0742E" w:rsidRPr="002B3877" w:rsidRDefault="00D0742E" w:rsidP="00D0742E">
            <w:pPr>
              <w:tabs>
                <w:tab w:val="left" w:pos="90"/>
              </w:tabs>
              <w:jc w:val="both"/>
              <w:rPr>
                <w:rFonts w:cstheme="minorHAnsi"/>
                <w:sz w:val="22"/>
                <w:szCs w:val="22"/>
              </w:rPr>
            </w:pPr>
            <w:r w:rsidRPr="002B3877">
              <w:rPr>
                <w:rFonts w:cstheme="minorHAnsi"/>
                <w:sz w:val="22"/>
                <w:szCs w:val="22"/>
              </w:rPr>
              <w:t>3.28*</w:t>
            </w:r>
          </w:p>
        </w:tc>
      </w:tr>
    </w:tbl>
    <w:p w14:paraId="23E1AA0A" w14:textId="4B90BA2D" w:rsidR="00D0742E" w:rsidRPr="002B3877" w:rsidRDefault="00D0742E" w:rsidP="002F6931">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0A432339" w14:textId="77777777" w:rsidR="002F6931" w:rsidRPr="002B3877" w:rsidRDefault="002F6931" w:rsidP="00D0742E">
      <w:pPr>
        <w:tabs>
          <w:tab w:val="left" w:pos="90"/>
        </w:tabs>
        <w:autoSpaceDE w:val="0"/>
        <w:autoSpaceDN w:val="0"/>
        <w:adjustRightInd w:val="0"/>
        <w:jc w:val="both"/>
        <w:rPr>
          <w:rFonts w:ascii="Corbel" w:hAnsi="Corbel" w:cs="Times New Roman"/>
        </w:rPr>
      </w:pPr>
    </w:p>
    <w:p w14:paraId="23450931" w14:textId="54F1A4BB" w:rsidR="00D0742E" w:rsidRPr="002B3877" w:rsidRDefault="00D0742E" w:rsidP="00D0742E">
      <w:pPr>
        <w:tabs>
          <w:tab w:val="left" w:pos="90"/>
        </w:tabs>
        <w:jc w:val="both"/>
        <w:rPr>
          <w:rFonts w:ascii="Corbel" w:hAnsi="Corbel" w:cs="Times New Roman"/>
          <w:b/>
          <w:kern w:val="24"/>
        </w:rPr>
      </w:pPr>
      <w:r w:rsidRPr="002B3877">
        <w:rPr>
          <w:rFonts w:ascii="Corbel" w:hAnsi="Corbel" w:cs="Times New Roman"/>
          <w:b/>
          <w:kern w:val="24"/>
        </w:rPr>
        <w:t xml:space="preserve">Land </w:t>
      </w:r>
      <w:r w:rsidR="002F6931" w:rsidRPr="002B3877">
        <w:rPr>
          <w:rFonts w:ascii="Corbel" w:hAnsi="Corbel" w:cs="Times New Roman"/>
          <w:b/>
          <w:kern w:val="24"/>
        </w:rPr>
        <w:t>Ownership</w:t>
      </w:r>
    </w:p>
    <w:p w14:paraId="2A7E6230" w14:textId="330F58A5"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Land tenure and how the land under the farmers’ control was utilized were observed in the study. The result in Table 2 shows that there is a statistically significant mean difference between highland and midland </w:t>
      </w:r>
      <w:proofErr w:type="spellStart"/>
      <w:r w:rsidRPr="002B3877">
        <w:rPr>
          <w:rFonts w:ascii="Corbel" w:hAnsi="Corbel" w:cs="Times New Roman"/>
        </w:rPr>
        <w:t>agro</w:t>
      </w:r>
      <w:proofErr w:type="spellEnd"/>
      <w:r w:rsidRPr="002B3877">
        <w:rPr>
          <w:rFonts w:ascii="Corbel" w:hAnsi="Corbel" w:cs="Times New Roman"/>
        </w:rPr>
        <w:t xml:space="preserve">-ecologies in terms of average lands allotted to grazing (t=2.32) and multipurpose tree plantation </w:t>
      </w:r>
      <w:r w:rsidR="002F6931" w:rsidRPr="002B3877">
        <w:rPr>
          <w:rFonts w:ascii="Corbel" w:hAnsi="Corbel" w:cs="Times New Roman"/>
        </w:rPr>
        <w:t>purposes (</w:t>
      </w:r>
      <w:r w:rsidRPr="002B3877">
        <w:rPr>
          <w:rFonts w:ascii="Corbel" w:hAnsi="Corbel" w:cs="Times New Roman"/>
        </w:rPr>
        <w:t>t=4.54). This implies on average higher hectares of land allotted to grazing and multipurpose trees in highland areas.</w:t>
      </w:r>
    </w:p>
    <w:p w14:paraId="7CB4D291" w14:textId="77777777" w:rsidR="002F6931" w:rsidRPr="002B3877" w:rsidRDefault="002F6931" w:rsidP="00D0742E">
      <w:pPr>
        <w:tabs>
          <w:tab w:val="left" w:pos="90"/>
        </w:tabs>
        <w:jc w:val="both"/>
        <w:rPr>
          <w:rFonts w:ascii="Corbel" w:hAnsi="Corbel" w:cs="Times New Roman"/>
        </w:rPr>
      </w:pPr>
    </w:p>
    <w:p w14:paraId="4D89868E" w14:textId="1D17BB4F" w:rsidR="00D0742E" w:rsidRPr="002B3877" w:rsidRDefault="00D0742E" w:rsidP="002F6931">
      <w:pPr>
        <w:pStyle w:val="Caption"/>
        <w:tabs>
          <w:tab w:val="left" w:pos="90"/>
        </w:tabs>
        <w:jc w:val="center"/>
        <w:rPr>
          <w:rFonts w:ascii="Corbel" w:hAnsi="Corbel"/>
          <w:i w:val="0"/>
          <w:iCs/>
          <w:color w:val="auto"/>
          <w:sz w:val="24"/>
          <w:szCs w:val="24"/>
        </w:rPr>
      </w:pPr>
      <w:r w:rsidRPr="002B3877">
        <w:rPr>
          <w:rFonts w:ascii="Corbel" w:hAnsi="Corbel"/>
          <w:b/>
          <w:i w:val="0"/>
          <w:iCs/>
          <w:color w:val="auto"/>
          <w:sz w:val="24"/>
          <w:szCs w:val="24"/>
        </w:rPr>
        <w:t>Table 2</w:t>
      </w:r>
      <w:r w:rsidR="002F6931" w:rsidRPr="002B3877">
        <w:rPr>
          <w:rFonts w:ascii="Corbel" w:hAnsi="Corbel"/>
          <w:b/>
          <w:i w:val="0"/>
          <w:iCs/>
          <w:color w:val="auto"/>
          <w:sz w:val="24"/>
          <w:szCs w:val="24"/>
        </w:rPr>
        <w:t>:</w:t>
      </w:r>
      <w:r w:rsidRPr="002B3877">
        <w:rPr>
          <w:rFonts w:ascii="Corbel" w:hAnsi="Corbel"/>
          <w:b/>
          <w:i w:val="0"/>
          <w:iCs/>
          <w:color w:val="auto"/>
          <w:sz w:val="24"/>
          <w:szCs w:val="24"/>
        </w:rPr>
        <w:t xml:space="preserve"> Summary of land tenure</w:t>
      </w:r>
    </w:p>
    <w:tbl>
      <w:tblPr>
        <w:tblStyle w:val="TableGrid"/>
        <w:tblW w:w="0" w:type="auto"/>
        <w:jc w:val="center"/>
        <w:tblLook w:val="04A0" w:firstRow="1" w:lastRow="0" w:firstColumn="1" w:lastColumn="0" w:noHBand="0" w:noVBand="1"/>
      </w:tblPr>
      <w:tblGrid>
        <w:gridCol w:w="1951"/>
        <w:gridCol w:w="735"/>
        <w:gridCol w:w="607"/>
        <w:gridCol w:w="607"/>
        <w:gridCol w:w="607"/>
        <w:gridCol w:w="735"/>
        <w:gridCol w:w="607"/>
        <w:gridCol w:w="607"/>
        <w:gridCol w:w="607"/>
        <w:gridCol w:w="935"/>
      </w:tblGrid>
      <w:tr w:rsidR="002B3877" w:rsidRPr="002B3877" w14:paraId="0239532B" w14:textId="77777777" w:rsidTr="002B3877">
        <w:trPr>
          <w:trHeight w:val="384"/>
          <w:jc w:val="center"/>
        </w:trPr>
        <w:tc>
          <w:tcPr>
            <w:tcW w:w="0" w:type="auto"/>
            <w:vMerge w:val="restart"/>
            <w:hideMark/>
          </w:tcPr>
          <w:p w14:paraId="2FFBDB7D" w14:textId="77777777" w:rsidR="00D0742E" w:rsidRPr="002B3877" w:rsidRDefault="00D0742E" w:rsidP="00D0742E">
            <w:pPr>
              <w:tabs>
                <w:tab w:val="left" w:pos="90"/>
              </w:tabs>
              <w:jc w:val="both"/>
              <w:rPr>
                <w:rFonts w:cstheme="minorHAnsi"/>
                <w:b/>
                <w:kern w:val="24"/>
                <w:sz w:val="22"/>
                <w:szCs w:val="22"/>
              </w:rPr>
            </w:pPr>
            <w:r w:rsidRPr="002B3877">
              <w:rPr>
                <w:rFonts w:cstheme="minorHAnsi"/>
                <w:b/>
                <w:kern w:val="24"/>
                <w:sz w:val="22"/>
                <w:szCs w:val="22"/>
              </w:rPr>
              <w:t>Variables</w:t>
            </w:r>
          </w:p>
        </w:tc>
        <w:tc>
          <w:tcPr>
            <w:tcW w:w="0" w:type="auto"/>
            <w:gridSpan w:val="4"/>
            <w:hideMark/>
          </w:tcPr>
          <w:p w14:paraId="6C202572" w14:textId="77777777" w:rsidR="00D0742E" w:rsidRPr="002B3877" w:rsidRDefault="00D0742E" w:rsidP="00D0742E">
            <w:pPr>
              <w:tabs>
                <w:tab w:val="left" w:pos="90"/>
                <w:tab w:val="center" w:pos="1664"/>
              </w:tabs>
              <w:jc w:val="both"/>
              <w:rPr>
                <w:rFonts w:eastAsia="Times New Roman" w:cstheme="minorHAnsi"/>
                <w:b/>
                <w:sz w:val="22"/>
                <w:szCs w:val="22"/>
              </w:rPr>
            </w:pPr>
            <w:r w:rsidRPr="002B3877">
              <w:rPr>
                <w:rFonts w:eastAsia="Times New Roman" w:cstheme="minorHAnsi"/>
                <w:b/>
                <w:sz w:val="22"/>
                <w:szCs w:val="22"/>
              </w:rPr>
              <w:t>Highland</w:t>
            </w:r>
          </w:p>
          <w:p w14:paraId="28497ADB" w14:textId="77777777" w:rsidR="00D0742E" w:rsidRPr="002B3877" w:rsidRDefault="00D0742E" w:rsidP="00D0742E">
            <w:pPr>
              <w:tabs>
                <w:tab w:val="left" w:pos="90"/>
                <w:tab w:val="center" w:pos="1664"/>
              </w:tabs>
              <w:jc w:val="both"/>
              <w:rPr>
                <w:rFonts w:eastAsia="Times New Roman" w:cstheme="minorHAnsi"/>
                <w:b/>
                <w:sz w:val="22"/>
                <w:szCs w:val="22"/>
              </w:rPr>
            </w:pPr>
            <w:r w:rsidRPr="002B3877">
              <w:rPr>
                <w:rFonts w:eastAsia="Times New Roman" w:cstheme="minorHAnsi"/>
                <w:b/>
                <w:sz w:val="22"/>
                <w:szCs w:val="22"/>
              </w:rPr>
              <w:t>n = 64</w:t>
            </w:r>
            <w:r w:rsidRPr="002B3877">
              <w:rPr>
                <w:rFonts w:eastAsia="Times New Roman" w:cstheme="minorHAnsi"/>
                <w:b/>
                <w:sz w:val="22"/>
                <w:szCs w:val="22"/>
              </w:rPr>
              <w:tab/>
            </w:r>
          </w:p>
        </w:tc>
        <w:tc>
          <w:tcPr>
            <w:tcW w:w="0" w:type="auto"/>
            <w:gridSpan w:val="4"/>
            <w:hideMark/>
          </w:tcPr>
          <w:p w14:paraId="25FAE187" w14:textId="77777777" w:rsidR="00D0742E" w:rsidRPr="002B3877" w:rsidRDefault="00D0742E" w:rsidP="00D0742E">
            <w:pPr>
              <w:tabs>
                <w:tab w:val="left" w:pos="90"/>
              </w:tabs>
              <w:jc w:val="both"/>
              <w:rPr>
                <w:rFonts w:eastAsia="Times New Roman" w:cstheme="minorHAnsi"/>
                <w:b/>
                <w:sz w:val="22"/>
                <w:szCs w:val="22"/>
              </w:rPr>
            </w:pPr>
            <w:r w:rsidRPr="002B3877">
              <w:rPr>
                <w:rFonts w:eastAsia="Times New Roman" w:cstheme="minorHAnsi"/>
                <w:b/>
                <w:sz w:val="22"/>
                <w:szCs w:val="22"/>
              </w:rPr>
              <w:t>Midland</w:t>
            </w:r>
          </w:p>
          <w:p w14:paraId="24AAB3D6" w14:textId="77777777" w:rsidR="00D0742E" w:rsidRPr="002B3877" w:rsidRDefault="00D0742E" w:rsidP="00D0742E">
            <w:pPr>
              <w:tabs>
                <w:tab w:val="left" w:pos="90"/>
              </w:tabs>
              <w:jc w:val="both"/>
              <w:rPr>
                <w:rFonts w:eastAsia="Times New Roman" w:cstheme="minorHAnsi"/>
                <w:b/>
                <w:sz w:val="22"/>
                <w:szCs w:val="22"/>
              </w:rPr>
            </w:pPr>
            <w:r w:rsidRPr="002B3877">
              <w:rPr>
                <w:rFonts w:eastAsia="Times New Roman" w:cstheme="minorHAnsi"/>
                <w:b/>
                <w:sz w:val="22"/>
                <w:szCs w:val="22"/>
              </w:rPr>
              <w:t>n = 96</w:t>
            </w:r>
          </w:p>
        </w:tc>
        <w:tc>
          <w:tcPr>
            <w:tcW w:w="0" w:type="auto"/>
            <w:vMerge w:val="restart"/>
            <w:hideMark/>
          </w:tcPr>
          <w:p w14:paraId="43C1F0A2" w14:textId="77777777" w:rsidR="00D0742E" w:rsidRPr="002B3877" w:rsidRDefault="00D0742E" w:rsidP="00D0742E">
            <w:pPr>
              <w:tabs>
                <w:tab w:val="left" w:pos="90"/>
              </w:tabs>
              <w:jc w:val="both"/>
              <w:rPr>
                <w:rFonts w:eastAsia="Times New Roman" w:cstheme="minorHAnsi"/>
                <w:b/>
                <w:sz w:val="22"/>
                <w:szCs w:val="22"/>
              </w:rPr>
            </w:pPr>
            <w:r w:rsidRPr="002B3877">
              <w:rPr>
                <w:rFonts w:eastAsia="Times New Roman" w:cstheme="minorHAnsi"/>
                <w:b/>
                <w:sz w:val="22"/>
                <w:szCs w:val="22"/>
              </w:rPr>
              <w:t xml:space="preserve"> t – test</w:t>
            </w:r>
          </w:p>
        </w:tc>
      </w:tr>
      <w:tr w:rsidR="002B3877" w:rsidRPr="002B3877" w14:paraId="671EA501" w14:textId="77777777" w:rsidTr="002B3877">
        <w:trPr>
          <w:trHeight w:val="174"/>
          <w:jc w:val="center"/>
        </w:trPr>
        <w:tc>
          <w:tcPr>
            <w:tcW w:w="0" w:type="auto"/>
            <w:vMerge/>
            <w:hideMark/>
          </w:tcPr>
          <w:p w14:paraId="6C3843B4" w14:textId="77777777" w:rsidR="00D0742E" w:rsidRPr="002B3877" w:rsidRDefault="00D0742E" w:rsidP="00D0742E">
            <w:pPr>
              <w:tabs>
                <w:tab w:val="left" w:pos="90"/>
              </w:tabs>
              <w:jc w:val="both"/>
              <w:rPr>
                <w:rFonts w:eastAsia="Calibri" w:cstheme="minorHAnsi"/>
                <w:bCs/>
                <w:kern w:val="24"/>
                <w:sz w:val="22"/>
                <w:szCs w:val="22"/>
              </w:rPr>
            </w:pPr>
          </w:p>
        </w:tc>
        <w:tc>
          <w:tcPr>
            <w:tcW w:w="0" w:type="auto"/>
            <w:hideMark/>
          </w:tcPr>
          <w:p w14:paraId="458A3B3E"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Mean</w:t>
            </w:r>
          </w:p>
        </w:tc>
        <w:tc>
          <w:tcPr>
            <w:tcW w:w="0" w:type="auto"/>
            <w:hideMark/>
          </w:tcPr>
          <w:p w14:paraId="630F84D3"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Min</w:t>
            </w:r>
          </w:p>
        </w:tc>
        <w:tc>
          <w:tcPr>
            <w:tcW w:w="0" w:type="auto"/>
            <w:hideMark/>
          </w:tcPr>
          <w:p w14:paraId="6567818B"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Max</w:t>
            </w:r>
          </w:p>
        </w:tc>
        <w:tc>
          <w:tcPr>
            <w:tcW w:w="0" w:type="auto"/>
            <w:hideMark/>
          </w:tcPr>
          <w:p w14:paraId="4EE1AB1B" w14:textId="18D04253" w:rsidR="00D0742E" w:rsidRPr="002B3877" w:rsidRDefault="002B3877" w:rsidP="00D0742E">
            <w:pPr>
              <w:tabs>
                <w:tab w:val="left" w:pos="90"/>
              </w:tabs>
              <w:jc w:val="both"/>
              <w:rPr>
                <w:rFonts w:eastAsia="Times New Roman" w:cstheme="minorHAnsi"/>
                <w:sz w:val="22"/>
                <w:szCs w:val="22"/>
              </w:rPr>
            </w:pPr>
            <w:r w:rsidRPr="002B3877">
              <w:rPr>
                <w:rFonts w:eastAsia="Times New Roman" w:cstheme="minorHAnsi"/>
                <w:sz w:val="22"/>
                <w:szCs w:val="22"/>
              </w:rPr>
              <w:t>S. D</w:t>
            </w:r>
          </w:p>
        </w:tc>
        <w:tc>
          <w:tcPr>
            <w:tcW w:w="0" w:type="auto"/>
            <w:hideMark/>
          </w:tcPr>
          <w:p w14:paraId="426DFD14"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Mean</w:t>
            </w:r>
          </w:p>
        </w:tc>
        <w:tc>
          <w:tcPr>
            <w:tcW w:w="0" w:type="auto"/>
            <w:hideMark/>
          </w:tcPr>
          <w:p w14:paraId="1092D30B"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Min</w:t>
            </w:r>
          </w:p>
        </w:tc>
        <w:tc>
          <w:tcPr>
            <w:tcW w:w="0" w:type="auto"/>
            <w:hideMark/>
          </w:tcPr>
          <w:p w14:paraId="6BB6FA40"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Max</w:t>
            </w:r>
          </w:p>
        </w:tc>
        <w:tc>
          <w:tcPr>
            <w:tcW w:w="0" w:type="auto"/>
            <w:hideMark/>
          </w:tcPr>
          <w:p w14:paraId="65AB5E5C" w14:textId="02BEC91E" w:rsidR="00D0742E" w:rsidRPr="002B3877" w:rsidRDefault="002B3877" w:rsidP="00D0742E">
            <w:pPr>
              <w:tabs>
                <w:tab w:val="left" w:pos="90"/>
              </w:tabs>
              <w:jc w:val="both"/>
              <w:rPr>
                <w:rFonts w:eastAsia="Times New Roman" w:cstheme="minorHAnsi"/>
                <w:sz w:val="22"/>
                <w:szCs w:val="22"/>
              </w:rPr>
            </w:pPr>
            <w:r w:rsidRPr="002B3877">
              <w:rPr>
                <w:rFonts w:eastAsia="Times New Roman" w:cstheme="minorHAnsi"/>
                <w:sz w:val="22"/>
                <w:szCs w:val="22"/>
              </w:rPr>
              <w:t>S. D</w:t>
            </w:r>
          </w:p>
        </w:tc>
        <w:tc>
          <w:tcPr>
            <w:tcW w:w="0" w:type="auto"/>
            <w:vMerge/>
            <w:hideMark/>
          </w:tcPr>
          <w:p w14:paraId="7A4FEC06" w14:textId="77777777" w:rsidR="00D0742E" w:rsidRPr="002B3877" w:rsidRDefault="00D0742E" w:rsidP="00D0742E">
            <w:pPr>
              <w:tabs>
                <w:tab w:val="left" w:pos="90"/>
              </w:tabs>
              <w:jc w:val="both"/>
              <w:rPr>
                <w:rFonts w:eastAsia="Times New Roman" w:cstheme="minorHAnsi"/>
                <w:bCs/>
                <w:sz w:val="22"/>
                <w:szCs w:val="22"/>
              </w:rPr>
            </w:pPr>
          </w:p>
        </w:tc>
      </w:tr>
      <w:tr w:rsidR="002B3877" w:rsidRPr="002B3877" w14:paraId="3AF151D6" w14:textId="77777777" w:rsidTr="002B3877">
        <w:trPr>
          <w:trHeight w:val="266"/>
          <w:jc w:val="center"/>
        </w:trPr>
        <w:tc>
          <w:tcPr>
            <w:tcW w:w="0" w:type="auto"/>
            <w:hideMark/>
          </w:tcPr>
          <w:p w14:paraId="1DACF6E6" w14:textId="77777777" w:rsidR="00D0742E" w:rsidRPr="00CA34ED" w:rsidRDefault="00D0742E" w:rsidP="00D0742E">
            <w:pPr>
              <w:tabs>
                <w:tab w:val="left" w:pos="90"/>
              </w:tabs>
              <w:jc w:val="both"/>
              <w:rPr>
                <w:rFonts w:eastAsia="Times New Roman" w:cstheme="minorHAnsi"/>
                <w:bCs/>
                <w:sz w:val="22"/>
                <w:szCs w:val="22"/>
              </w:rPr>
            </w:pPr>
            <w:r w:rsidRPr="00CA34ED">
              <w:rPr>
                <w:rFonts w:cstheme="minorHAnsi"/>
                <w:bCs/>
                <w:kern w:val="24"/>
                <w:sz w:val="22"/>
                <w:szCs w:val="22"/>
              </w:rPr>
              <w:t>Total Land</w:t>
            </w:r>
          </w:p>
        </w:tc>
        <w:tc>
          <w:tcPr>
            <w:tcW w:w="0" w:type="auto"/>
            <w:hideMark/>
          </w:tcPr>
          <w:p w14:paraId="0F889FBD"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1.41</w:t>
            </w:r>
          </w:p>
        </w:tc>
        <w:tc>
          <w:tcPr>
            <w:tcW w:w="0" w:type="auto"/>
            <w:hideMark/>
          </w:tcPr>
          <w:p w14:paraId="0764C265"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0.27</w:t>
            </w:r>
          </w:p>
        </w:tc>
        <w:tc>
          <w:tcPr>
            <w:tcW w:w="0" w:type="auto"/>
            <w:hideMark/>
          </w:tcPr>
          <w:p w14:paraId="3F826107"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3.59</w:t>
            </w:r>
          </w:p>
        </w:tc>
        <w:tc>
          <w:tcPr>
            <w:tcW w:w="0" w:type="auto"/>
            <w:hideMark/>
          </w:tcPr>
          <w:p w14:paraId="07D11633"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0.81</w:t>
            </w:r>
          </w:p>
        </w:tc>
        <w:tc>
          <w:tcPr>
            <w:tcW w:w="0" w:type="auto"/>
            <w:hideMark/>
          </w:tcPr>
          <w:p w14:paraId="7B4D4F08"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1.52</w:t>
            </w:r>
          </w:p>
        </w:tc>
        <w:tc>
          <w:tcPr>
            <w:tcW w:w="0" w:type="auto"/>
            <w:hideMark/>
          </w:tcPr>
          <w:p w14:paraId="5FDDE210"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0.27</w:t>
            </w:r>
          </w:p>
        </w:tc>
        <w:tc>
          <w:tcPr>
            <w:tcW w:w="0" w:type="auto"/>
            <w:hideMark/>
          </w:tcPr>
          <w:p w14:paraId="5E3658E7"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3.47</w:t>
            </w:r>
          </w:p>
        </w:tc>
        <w:tc>
          <w:tcPr>
            <w:tcW w:w="0" w:type="auto"/>
            <w:hideMark/>
          </w:tcPr>
          <w:p w14:paraId="65FD6EA2" w14:textId="77777777" w:rsidR="00D0742E" w:rsidRPr="002B3877" w:rsidRDefault="00D0742E" w:rsidP="00D0742E">
            <w:pPr>
              <w:tabs>
                <w:tab w:val="left" w:pos="90"/>
                <w:tab w:val="left" w:pos="883"/>
              </w:tabs>
              <w:jc w:val="both"/>
              <w:rPr>
                <w:rFonts w:eastAsia="Times New Roman" w:cstheme="minorHAnsi"/>
                <w:sz w:val="22"/>
                <w:szCs w:val="22"/>
              </w:rPr>
            </w:pPr>
            <w:r w:rsidRPr="002B3877">
              <w:rPr>
                <w:rFonts w:eastAsia="Times New Roman" w:cstheme="minorHAnsi"/>
                <w:sz w:val="22"/>
                <w:szCs w:val="22"/>
              </w:rPr>
              <w:t>0.83</w:t>
            </w:r>
          </w:p>
        </w:tc>
        <w:tc>
          <w:tcPr>
            <w:tcW w:w="0" w:type="auto"/>
            <w:hideMark/>
          </w:tcPr>
          <w:p w14:paraId="468A1917" w14:textId="77777777" w:rsidR="00D0742E" w:rsidRPr="002B3877" w:rsidRDefault="00D0742E" w:rsidP="00D0742E">
            <w:pPr>
              <w:tabs>
                <w:tab w:val="left" w:pos="90"/>
                <w:tab w:val="left" w:pos="883"/>
              </w:tabs>
              <w:jc w:val="both"/>
              <w:rPr>
                <w:rFonts w:eastAsia="Times New Roman" w:cstheme="minorHAnsi"/>
                <w:sz w:val="22"/>
                <w:szCs w:val="22"/>
              </w:rPr>
            </w:pPr>
            <w:r w:rsidRPr="002B3877">
              <w:rPr>
                <w:rFonts w:eastAsia="Times New Roman" w:cstheme="minorHAnsi"/>
                <w:sz w:val="22"/>
                <w:szCs w:val="22"/>
              </w:rPr>
              <w:t>-0.82</w:t>
            </w:r>
          </w:p>
        </w:tc>
      </w:tr>
      <w:tr w:rsidR="002B3877" w:rsidRPr="002B3877" w14:paraId="1C5E3E33" w14:textId="77777777" w:rsidTr="002B3877">
        <w:trPr>
          <w:trHeight w:val="243"/>
          <w:jc w:val="center"/>
        </w:trPr>
        <w:tc>
          <w:tcPr>
            <w:tcW w:w="0" w:type="auto"/>
            <w:hideMark/>
          </w:tcPr>
          <w:p w14:paraId="56DD4759" w14:textId="77777777" w:rsidR="00D0742E" w:rsidRPr="00CA34ED" w:rsidRDefault="00D0742E" w:rsidP="00D0742E">
            <w:pPr>
              <w:tabs>
                <w:tab w:val="left" w:pos="90"/>
              </w:tabs>
              <w:jc w:val="both"/>
              <w:rPr>
                <w:rFonts w:eastAsia="Times New Roman" w:cstheme="minorHAnsi"/>
                <w:bCs/>
                <w:sz w:val="22"/>
                <w:szCs w:val="22"/>
              </w:rPr>
            </w:pPr>
            <w:r w:rsidRPr="00CA34ED">
              <w:rPr>
                <w:rFonts w:cstheme="minorHAnsi"/>
                <w:bCs/>
                <w:kern w:val="24"/>
                <w:sz w:val="22"/>
                <w:szCs w:val="22"/>
              </w:rPr>
              <w:t>Annual crop land</w:t>
            </w:r>
          </w:p>
        </w:tc>
        <w:tc>
          <w:tcPr>
            <w:tcW w:w="0" w:type="auto"/>
            <w:hideMark/>
          </w:tcPr>
          <w:p w14:paraId="0206FB8D"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0.69</w:t>
            </w:r>
          </w:p>
        </w:tc>
        <w:tc>
          <w:tcPr>
            <w:tcW w:w="0" w:type="auto"/>
            <w:hideMark/>
          </w:tcPr>
          <w:p w14:paraId="60ECF802"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0.02</w:t>
            </w:r>
          </w:p>
        </w:tc>
        <w:tc>
          <w:tcPr>
            <w:tcW w:w="0" w:type="auto"/>
            <w:hideMark/>
          </w:tcPr>
          <w:p w14:paraId="7DF34FDF"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2.5</w:t>
            </w:r>
          </w:p>
        </w:tc>
        <w:tc>
          <w:tcPr>
            <w:tcW w:w="0" w:type="auto"/>
            <w:hideMark/>
          </w:tcPr>
          <w:p w14:paraId="7A4C2B79"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0.50</w:t>
            </w:r>
          </w:p>
        </w:tc>
        <w:tc>
          <w:tcPr>
            <w:tcW w:w="0" w:type="auto"/>
            <w:hideMark/>
          </w:tcPr>
          <w:p w14:paraId="572CBEC3"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0.98</w:t>
            </w:r>
          </w:p>
        </w:tc>
        <w:tc>
          <w:tcPr>
            <w:tcW w:w="0" w:type="auto"/>
            <w:hideMark/>
          </w:tcPr>
          <w:p w14:paraId="6A9F17C7"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0.02</w:t>
            </w:r>
          </w:p>
        </w:tc>
        <w:tc>
          <w:tcPr>
            <w:tcW w:w="0" w:type="auto"/>
            <w:hideMark/>
          </w:tcPr>
          <w:p w14:paraId="74601E6F"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2.5</w:t>
            </w:r>
          </w:p>
        </w:tc>
        <w:tc>
          <w:tcPr>
            <w:tcW w:w="0" w:type="auto"/>
            <w:hideMark/>
          </w:tcPr>
          <w:p w14:paraId="267C6CCE"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0.84</w:t>
            </w:r>
          </w:p>
        </w:tc>
        <w:tc>
          <w:tcPr>
            <w:tcW w:w="0" w:type="auto"/>
            <w:hideMark/>
          </w:tcPr>
          <w:p w14:paraId="0E66E4A5"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 xml:space="preserve"> -1.38</w:t>
            </w:r>
          </w:p>
        </w:tc>
      </w:tr>
      <w:tr w:rsidR="002B3877" w:rsidRPr="002B3877" w14:paraId="3AC4EC63" w14:textId="77777777" w:rsidTr="002B3877">
        <w:trPr>
          <w:trHeight w:val="162"/>
          <w:jc w:val="center"/>
        </w:trPr>
        <w:tc>
          <w:tcPr>
            <w:tcW w:w="0" w:type="auto"/>
            <w:hideMark/>
          </w:tcPr>
          <w:p w14:paraId="6684DD1A" w14:textId="77777777" w:rsidR="00D0742E" w:rsidRPr="00CA34ED" w:rsidRDefault="00D0742E" w:rsidP="00D0742E">
            <w:pPr>
              <w:tabs>
                <w:tab w:val="left" w:pos="90"/>
              </w:tabs>
              <w:jc w:val="both"/>
              <w:rPr>
                <w:rFonts w:eastAsia="Calibri" w:cstheme="minorHAnsi"/>
                <w:bCs/>
                <w:kern w:val="24"/>
                <w:sz w:val="22"/>
                <w:szCs w:val="22"/>
              </w:rPr>
            </w:pPr>
            <w:r w:rsidRPr="00CA34ED">
              <w:rPr>
                <w:rFonts w:cstheme="minorHAnsi"/>
                <w:bCs/>
                <w:kern w:val="24"/>
                <w:sz w:val="22"/>
                <w:szCs w:val="22"/>
              </w:rPr>
              <w:t>Perennial crop land</w:t>
            </w:r>
          </w:p>
        </w:tc>
        <w:tc>
          <w:tcPr>
            <w:tcW w:w="0" w:type="auto"/>
            <w:hideMark/>
          </w:tcPr>
          <w:p w14:paraId="12231F97"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0.35</w:t>
            </w:r>
          </w:p>
        </w:tc>
        <w:tc>
          <w:tcPr>
            <w:tcW w:w="0" w:type="auto"/>
            <w:hideMark/>
          </w:tcPr>
          <w:p w14:paraId="687FA1F8"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0.03</w:t>
            </w:r>
          </w:p>
        </w:tc>
        <w:tc>
          <w:tcPr>
            <w:tcW w:w="0" w:type="auto"/>
            <w:hideMark/>
          </w:tcPr>
          <w:p w14:paraId="03759731"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0.75</w:t>
            </w:r>
          </w:p>
        </w:tc>
        <w:tc>
          <w:tcPr>
            <w:tcW w:w="0" w:type="auto"/>
            <w:hideMark/>
          </w:tcPr>
          <w:p w14:paraId="5135DC16"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0.20</w:t>
            </w:r>
          </w:p>
        </w:tc>
        <w:tc>
          <w:tcPr>
            <w:tcW w:w="0" w:type="auto"/>
            <w:hideMark/>
          </w:tcPr>
          <w:p w14:paraId="1A49150E"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0.25</w:t>
            </w:r>
          </w:p>
        </w:tc>
        <w:tc>
          <w:tcPr>
            <w:tcW w:w="0" w:type="auto"/>
            <w:hideMark/>
          </w:tcPr>
          <w:p w14:paraId="00B9847E"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0.03</w:t>
            </w:r>
          </w:p>
        </w:tc>
        <w:tc>
          <w:tcPr>
            <w:tcW w:w="0" w:type="auto"/>
            <w:hideMark/>
          </w:tcPr>
          <w:p w14:paraId="681C9769"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0.75</w:t>
            </w:r>
          </w:p>
        </w:tc>
        <w:tc>
          <w:tcPr>
            <w:tcW w:w="0" w:type="auto"/>
            <w:hideMark/>
          </w:tcPr>
          <w:p w14:paraId="2BE9757B"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0.24</w:t>
            </w:r>
          </w:p>
        </w:tc>
        <w:tc>
          <w:tcPr>
            <w:tcW w:w="0" w:type="auto"/>
            <w:hideMark/>
          </w:tcPr>
          <w:p w14:paraId="364CC8ED"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 xml:space="preserve"> 1.49</w:t>
            </w:r>
          </w:p>
        </w:tc>
      </w:tr>
      <w:tr w:rsidR="002B3877" w:rsidRPr="002B3877" w14:paraId="5AC3EDD9" w14:textId="77777777" w:rsidTr="002B3877">
        <w:trPr>
          <w:trHeight w:val="215"/>
          <w:jc w:val="center"/>
        </w:trPr>
        <w:tc>
          <w:tcPr>
            <w:tcW w:w="0" w:type="auto"/>
            <w:hideMark/>
          </w:tcPr>
          <w:p w14:paraId="2FAD65F6" w14:textId="77777777" w:rsidR="00D0742E" w:rsidRPr="00CA34ED" w:rsidRDefault="00D0742E" w:rsidP="00D0742E">
            <w:pPr>
              <w:tabs>
                <w:tab w:val="left" w:pos="90"/>
              </w:tabs>
              <w:jc w:val="both"/>
              <w:rPr>
                <w:rFonts w:eastAsia="Calibri" w:cstheme="minorHAnsi"/>
                <w:bCs/>
                <w:kern w:val="24"/>
                <w:sz w:val="22"/>
                <w:szCs w:val="22"/>
              </w:rPr>
            </w:pPr>
            <w:r w:rsidRPr="00CA34ED">
              <w:rPr>
                <w:rFonts w:cstheme="minorHAnsi"/>
                <w:bCs/>
                <w:kern w:val="24"/>
                <w:sz w:val="22"/>
                <w:szCs w:val="22"/>
              </w:rPr>
              <w:t>Grazing land</w:t>
            </w:r>
          </w:p>
        </w:tc>
        <w:tc>
          <w:tcPr>
            <w:tcW w:w="0" w:type="auto"/>
            <w:hideMark/>
          </w:tcPr>
          <w:p w14:paraId="2A2D5999"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0.15</w:t>
            </w:r>
          </w:p>
        </w:tc>
        <w:tc>
          <w:tcPr>
            <w:tcW w:w="0" w:type="auto"/>
            <w:hideMark/>
          </w:tcPr>
          <w:p w14:paraId="28D30425"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0.11</w:t>
            </w:r>
          </w:p>
        </w:tc>
        <w:tc>
          <w:tcPr>
            <w:tcW w:w="0" w:type="auto"/>
            <w:hideMark/>
          </w:tcPr>
          <w:p w14:paraId="4252D6CF"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0.23</w:t>
            </w:r>
          </w:p>
        </w:tc>
        <w:tc>
          <w:tcPr>
            <w:tcW w:w="0" w:type="auto"/>
            <w:hideMark/>
          </w:tcPr>
          <w:p w14:paraId="7F079518"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0.06</w:t>
            </w:r>
          </w:p>
        </w:tc>
        <w:tc>
          <w:tcPr>
            <w:tcW w:w="0" w:type="auto"/>
            <w:hideMark/>
          </w:tcPr>
          <w:p w14:paraId="60EFA803"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0.13</w:t>
            </w:r>
          </w:p>
        </w:tc>
        <w:tc>
          <w:tcPr>
            <w:tcW w:w="0" w:type="auto"/>
            <w:hideMark/>
          </w:tcPr>
          <w:p w14:paraId="650D6350"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0.11</w:t>
            </w:r>
          </w:p>
        </w:tc>
        <w:tc>
          <w:tcPr>
            <w:tcW w:w="0" w:type="auto"/>
            <w:hideMark/>
          </w:tcPr>
          <w:p w14:paraId="4DA7E74D"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0.23</w:t>
            </w:r>
          </w:p>
        </w:tc>
        <w:tc>
          <w:tcPr>
            <w:tcW w:w="0" w:type="auto"/>
            <w:hideMark/>
          </w:tcPr>
          <w:p w14:paraId="3D615CC0"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0.04</w:t>
            </w:r>
          </w:p>
        </w:tc>
        <w:tc>
          <w:tcPr>
            <w:tcW w:w="0" w:type="auto"/>
            <w:hideMark/>
          </w:tcPr>
          <w:p w14:paraId="5B2FFB2E"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2.32**</w:t>
            </w:r>
          </w:p>
        </w:tc>
      </w:tr>
      <w:tr w:rsidR="002B3877" w:rsidRPr="002B3877" w14:paraId="37151500" w14:textId="77777777" w:rsidTr="002B3877">
        <w:trPr>
          <w:trHeight w:val="225"/>
          <w:jc w:val="center"/>
        </w:trPr>
        <w:tc>
          <w:tcPr>
            <w:tcW w:w="0" w:type="auto"/>
            <w:hideMark/>
          </w:tcPr>
          <w:p w14:paraId="29888B61" w14:textId="77777777" w:rsidR="00D0742E" w:rsidRPr="00CA34ED" w:rsidRDefault="00D0742E" w:rsidP="00D0742E">
            <w:pPr>
              <w:tabs>
                <w:tab w:val="left" w:pos="90"/>
              </w:tabs>
              <w:jc w:val="both"/>
              <w:rPr>
                <w:rFonts w:eastAsia="Calibri" w:cstheme="minorHAnsi"/>
                <w:bCs/>
                <w:kern w:val="24"/>
                <w:sz w:val="22"/>
                <w:szCs w:val="22"/>
              </w:rPr>
            </w:pPr>
            <w:r w:rsidRPr="00CA34ED">
              <w:rPr>
                <w:rFonts w:cstheme="minorHAnsi"/>
                <w:bCs/>
                <w:kern w:val="24"/>
                <w:sz w:val="22"/>
                <w:szCs w:val="22"/>
              </w:rPr>
              <w:t xml:space="preserve">Multipurpose trees </w:t>
            </w:r>
          </w:p>
        </w:tc>
        <w:tc>
          <w:tcPr>
            <w:tcW w:w="0" w:type="auto"/>
            <w:hideMark/>
          </w:tcPr>
          <w:p w14:paraId="7657D124"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0.11</w:t>
            </w:r>
          </w:p>
        </w:tc>
        <w:tc>
          <w:tcPr>
            <w:tcW w:w="0" w:type="auto"/>
            <w:hideMark/>
          </w:tcPr>
          <w:p w14:paraId="21FF482B"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0.01</w:t>
            </w:r>
          </w:p>
        </w:tc>
        <w:tc>
          <w:tcPr>
            <w:tcW w:w="0" w:type="auto"/>
            <w:hideMark/>
          </w:tcPr>
          <w:p w14:paraId="59805749"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0.25</w:t>
            </w:r>
          </w:p>
        </w:tc>
        <w:tc>
          <w:tcPr>
            <w:tcW w:w="0" w:type="auto"/>
            <w:hideMark/>
          </w:tcPr>
          <w:p w14:paraId="2BA1782B"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0.10</w:t>
            </w:r>
          </w:p>
        </w:tc>
        <w:tc>
          <w:tcPr>
            <w:tcW w:w="0" w:type="auto"/>
            <w:hideMark/>
          </w:tcPr>
          <w:p w14:paraId="6C8BCBA1"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0.05</w:t>
            </w:r>
          </w:p>
        </w:tc>
        <w:tc>
          <w:tcPr>
            <w:tcW w:w="0" w:type="auto"/>
            <w:hideMark/>
          </w:tcPr>
          <w:p w14:paraId="4A0FE0AA"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0.01</w:t>
            </w:r>
          </w:p>
        </w:tc>
        <w:tc>
          <w:tcPr>
            <w:tcW w:w="0" w:type="auto"/>
            <w:hideMark/>
          </w:tcPr>
          <w:p w14:paraId="5E2AB94A"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0.25</w:t>
            </w:r>
          </w:p>
        </w:tc>
        <w:tc>
          <w:tcPr>
            <w:tcW w:w="0" w:type="auto"/>
            <w:hideMark/>
          </w:tcPr>
          <w:p w14:paraId="28133C6D"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0.02</w:t>
            </w:r>
          </w:p>
        </w:tc>
        <w:tc>
          <w:tcPr>
            <w:tcW w:w="0" w:type="auto"/>
            <w:hideMark/>
          </w:tcPr>
          <w:p w14:paraId="0501F4B2" w14:textId="77777777" w:rsidR="00D0742E" w:rsidRPr="002B3877" w:rsidRDefault="00D0742E" w:rsidP="00D0742E">
            <w:pPr>
              <w:tabs>
                <w:tab w:val="left" w:pos="90"/>
              </w:tabs>
              <w:jc w:val="both"/>
              <w:rPr>
                <w:rFonts w:eastAsia="Times New Roman" w:cstheme="minorHAnsi"/>
                <w:sz w:val="22"/>
                <w:szCs w:val="22"/>
              </w:rPr>
            </w:pPr>
            <w:r w:rsidRPr="002B3877">
              <w:rPr>
                <w:rFonts w:eastAsia="Times New Roman" w:cstheme="minorHAnsi"/>
                <w:sz w:val="22"/>
                <w:szCs w:val="22"/>
              </w:rPr>
              <w:t>4.54***</w:t>
            </w:r>
          </w:p>
        </w:tc>
      </w:tr>
    </w:tbl>
    <w:p w14:paraId="3ED36DA7" w14:textId="48574631" w:rsidR="00D0742E" w:rsidRPr="002B3877" w:rsidRDefault="00D0742E" w:rsidP="002F6931">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572CAC3A" w14:textId="77777777" w:rsidR="002F6931" w:rsidRPr="002B3877" w:rsidRDefault="002F6931" w:rsidP="00D0742E">
      <w:pPr>
        <w:tabs>
          <w:tab w:val="left" w:pos="90"/>
        </w:tabs>
        <w:autoSpaceDE w:val="0"/>
        <w:autoSpaceDN w:val="0"/>
        <w:adjustRightInd w:val="0"/>
        <w:jc w:val="both"/>
        <w:rPr>
          <w:rFonts w:ascii="Corbel" w:hAnsi="Corbel" w:cs="Times New Roman"/>
        </w:rPr>
      </w:pPr>
    </w:p>
    <w:p w14:paraId="5022728A" w14:textId="56B5F935"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Types of </w:t>
      </w:r>
      <w:r w:rsidR="002F6931" w:rsidRPr="002B3877">
        <w:rPr>
          <w:rFonts w:ascii="Corbel" w:hAnsi="Corbel" w:cs="Times New Roman"/>
          <w:b/>
        </w:rPr>
        <w:t>Farming Systems in the Study Areas</w:t>
      </w:r>
    </w:p>
    <w:p w14:paraId="5490EDED" w14:textId="74E92737"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As per the survey results and using (USAID, 2005), the </w:t>
      </w:r>
      <w:r w:rsidR="002F6931" w:rsidRPr="002B3877">
        <w:rPr>
          <w:rFonts w:ascii="Corbel" w:hAnsi="Corbel" w:cs="Times New Roman"/>
        </w:rPr>
        <w:t>following five</w:t>
      </w:r>
      <w:r w:rsidRPr="002B3877">
        <w:rPr>
          <w:rFonts w:ascii="Corbel" w:hAnsi="Corbel" w:cs="Times New Roman"/>
        </w:rPr>
        <w:t xml:space="preserve"> types of farming systems were identified in the study area to help development </w:t>
      </w:r>
      <w:r w:rsidR="002B3877" w:rsidRPr="002B3877">
        <w:rPr>
          <w:rFonts w:ascii="Corbel" w:hAnsi="Corbel" w:cs="Times New Roman"/>
        </w:rPr>
        <w:t>practitioners</w:t>
      </w:r>
      <w:r w:rsidRPr="002B3877">
        <w:rPr>
          <w:rFonts w:ascii="Corbel" w:hAnsi="Corbel" w:cs="Times New Roman"/>
        </w:rPr>
        <w:t xml:space="preserve"> get acquainted with the potential areas of agricultural production system:</w:t>
      </w:r>
    </w:p>
    <w:p w14:paraId="5704761D" w14:textId="5AD6910D" w:rsidR="00D0742E" w:rsidRPr="002B3877" w:rsidRDefault="00D0742E" w:rsidP="00D0742E">
      <w:pPr>
        <w:tabs>
          <w:tab w:val="left" w:pos="90"/>
        </w:tabs>
        <w:jc w:val="both"/>
        <w:rPr>
          <w:rFonts w:ascii="Corbel" w:hAnsi="Corbel" w:cs="Times New Roman"/>
          <w:b/>
          <w:i/>
          <w:iCs/>
        </w:rPr>
      </w:pPr>
      <w:proofErr w:type="spellStart"/>
      <w:r w:rsidRPr="002B3877">
        <w:rPr>
          <w:rFonts w:ascii="Corbel" w:hAnsi="Corbel" w:cs="Times New Roman"/>
          <w:b/>
          <w:i/>
          <w:iCs/>
        </w:rPr>
        <w:lastRenderedPageBreak/>
        <w:t>Enset</w:t>
      </w:r>
      <w:proofErr w:type="spellEnd"/>
      <w:r w:rsidRPr="002B3877">
        <w:rPr>
          <w:rFonts w:ascii="Corbel" w:hAnsi="Corbel" w:cs="Times New Roman"/>
          <w:b/>
          <w:i/>
          <w:iCs/>
        </w:rPr>
        <w:t xml:space="preserve"> and </w:t>
      </w:r>
      <w:r w:rsidR="002F6931" w:rsidRPr="002B3877">
        <w:rPr>
          <w:rFonts w:ascii="Corbel" w:hAnsi="Corbel" w:cs="Times New Roman"/>
          <w:b/>
          <w:i/>
          <w:iCs/>
        </w:rPr>
        <w:t>Barley-Based Mixed Farming System:</w:t>
      </w:r>
    </w:p>
    <w:p w14:paraId="61340848" w14:textId="74877B48" w:rsidR="00D0742E" w:rsidRPr="002B3877" w:rsidRDefault="00D0742E" w:rsidP="00D0742E">
      <w:pPr>
        <w:tabs>
          <w:tab w:val="left" w:pos="90"/>
        </w:tabs>
        <w:jc w:val="both"/>
        <w:rPr>
          <w:rFonts w:ascii="Corbel" w:hAnsi="Corbel" w:cs="Times New Roman"/>
        </w:rPr>
      </w:pPr>
      <w:proofErr w:type="spellStart"/>
      <w:r w:rsidRPr="002B3877">
        <w:rPr>
          <w:rFonts w:ascii="Corbel" w:hAnsi="Corbel" w:cs="Times New Roman"/>
        </w:rPr>
        <w:t>Sidama-Gedeo</w:t>
      </w:r>
      <w:proofErr w:type="spellEnd"/>
      <w:r w:rsidRPr="002B3877">
        <w:rPr>
          <w:rFonts w:ascii="Corbel" w:hAnsi="Corbel" w:cs="Times New Roman"/>
        </w:rPr>
        <w:t xml:space="preserve"> highland </w:t>
      </w:r>
      <w:proofErr w:type="spellStart"/>
      <w:r w:rsidRPr="002B3877">
        <w:rPr>
          <w:rFonts w:ascii="Corbel" w:hAnsi="Corbel" w:cs="Times New Roman"/>
        </w:rPr>
        <w:t>enset</w:t>
      </w:r>
      <w:proofErr w:type="spellEnd"/>
      <w:r w:rsidRPr="002B3877">
        <w:rPr>
          <w:rFonts w:ascii="Corbel" w:hAnsi="Corbel" w:cs="Times New Roman"/>
        </w:rPr>
        <w:t xml:space="preserve"> and barley potential growing areas are included in this type of farming system. This group includes the </w:t>
      </w:r>
      <w:proofErr w:type="spellStart"/>
      <w:r w:rsidRPr="002B3877">
        <w:rPr>
          <w:rFonts w:ascii="Corbel" w:hAnsi="Corbel" w:cs="Times New Roman"/>
        </w:rPr>
        <w:t>Arbegona</w:t>
      </w:r>
      <w:proofErr w:type="spellEnd"/>
      <w:r w:rsidRPr="002B3877">
        <w:rPr>
          <w:rFonts w:ascii="Corbel" w:hAnsi="Corbel" w:cs="Times New Roman"/>
        </w:rPr>
        <w:t xml:space="preserve">, </w:t>
      </w:r>
      <w:proofErr w:type="spellStart"/>
      <w:r w:rsidRPr="002B3877">
        <w:rPr>
          <w:rFonts w:ascii="Corbel" w:hAnsi="Corbel" w:cs="Times New Roman"/>
        </w:rPr>
        <w:t>Hulla</w:t>
      </w:r>
      <w:proofErr w:type="spellEnd"/>
      <w:r w:rsidRPr="002B3877">
        <w:rPr>
          <w:rFonts w:ascii="Corbel" w:hAnsi="Corbel" w:cs="Times New Roman"/>
        </w:rPr>
        <w:t xml:space="preserve">, </w:t>
      </w:r>
      <w:proofErr w:type="spellStart"/>
      <w:r w:rsidRPr="002B3877">
        <w:rPr>
          <w:rFonts w:ascii="Corbel" w:hAnsi="Corbel" w:cs="Times New Roman"/>
        </w:rPr>
        <w:t>Bensa</w:t>
      </w:r>
      <w:proofErr w:type="spellEnd"/>
      <w:r w:rsidRPr="002B3877">
        <w:rPr>
          <w:rFonts w:ascii="Corbel" w:hAnsi="Corbel" w:cs="Times New Roman"/>
        </w:rPr>
        <w:t xml:space="preserve">, </w:t>
      </w:r>
      <w:proofErr w:type="spellStart"/>
      <w:r w:rsidRPr="002B3877">
        <w:rPr>
          <w:rFonts w:ascii="Corbel" w:hAnsi="Corbel" w:cs="Times New Roman"/>
        </w:rPr>
        <w:t>Aroresa</w:t>
      </w:r>
      <w:proofErr w:type="spellEnd"/>
      <w:r w:rsidRPr="002B3877">
        <w:rPr>
          <w:rFonts w:ascii="Corbel" w:hAnsi="Corbel" w:cs="Times New Roman"/>
        </w:rPr>
        <w:t xml:space="preserve">, </w:t>
      </w:r>
      <w:proofErr w:type="spellStart"/>
      <w:r w:rsidRPr="002B3877">
        <w:rPr>
          <w:rFonts w:ascii="Corbel" w:hAnsi="Corbel" w:cs="Times New Roman"/>
        </w:rPr>
        <w:t>frm</w:t>
      </w:r>
      <w:proofErr w:type="spellEnd"/>
      <w:r w:rsidRPr="002B3877">
        <w:rPr>
          <w:rFonts w:ascii="Corbel" w:hAnsi="Corbel" w:cs="Times New Roman"/>
        </w:rPr>
        <w:t xml:space="preserve"> </w:t>
      </w:r>
      <w:proofErr w:type="spellStart"/>
      <w:r w:rsidRPr="002B3877">
        <w:rPr>
          <w:rFonts w:ascii="Corbel" w:hAnsi="Corbel" w:cs="Times New Roman"/>
        </w:rPr>
        <w:t>Sidama</w:t>
      </w:r>
      <w:proofErr w:type="spellEnd"/>
      <w:r w:rsidRPr="002B3877">
        <w:rPr>
          <w:rFonts w:ascii="Corbel" w:hAnsi="Corbel" w:cs="Times New Roman"/>
        </w:rPr>
        <w:t xml:space="preserve">, and </w:t>
      </w:r>
      <w:proofErr w:type="spellStart"/>
      <w:r w:rsidRPr="002B3877">
        <w:rPr>
          <w:rFonts w:ascii="Corbel" w:hAnsi="Corbel" w:cs="Times New Roman"/>
        </w:rPr>
        <w:t>Bule</w:t>
      </w:r>
      <w:proofErr w:type="spellEnd"/>
      <w:r w:rsidRPr="002B3877">
        <w:rPr>
          <w:rFonts w:ascii="Corbel" w:hAnsi="Corbel" w:cs="Times New Roman"/>
        </w:rPr>
        <w:t xml:space="preserve">, and </w:t>
      </w:r>
      <w:proofErr w:type="spellStart"/>
      <w:r w:rsidRPr="002B3877">
        <w:rPr>
          <w:rFonts w:ascii="Corbel" w:hAnsi="Corbel" w:cs="Times New Roman"/>
        </w:rPr>
        <w:t>Kochere</w:t>
      </w:r>
      <w:proofErr w:type="spellEnd"/>
      <w:r w:rsidRPr="002B3877">
        <w:rPr>
          <w:rFonts w:ascii="Corbel" w:hAnsi="Corbel" w:cs="Times New Roman"/>
        </w:rPr>
        <w:t xml:space="preserve"> from </w:t>
      </w:r>
      <w:proofErr w:type="spellStart"/>
      <w:r w:rsidRPr="002B3877">
        <w:rPr>
          <w:rFonts w:ascii="Corbel" w:hAnsi="Corbel" w:cs="Times New Roman"/>
        </w:rPr>
        <w:t>Gedeo</w:t>
      </w:r>
      <w:proofErr w:type="spellEnd"/>
      <w:r w:rsidRPr="002B3877">
        <w:rPr>
          <w:rFonts w:ascii="Corbel" w:hAnsi="Corbel" w:cs="Times New Roman"/>
        </w:rPr>
        <w:t xml:space="preserve">. With slope percentages ranging from 5 to 20 percent, the topography is hilly. The year-round low temperatures are a result of the area's altitude, which ranges from 2100 to 3200 meters above sea level. Very little vegetation is present, and the predominant soil type is a brown clay loam. With about 350 persons per square kilometer, the population density is average when compared to the nearby midland coffee-producing areas. Mixed farming is common. The primary food crops are </w:t>
      </w:r>
      <w:proofErr w:type="spellStart"/>
      <w:r w:rsidRPr="002B3877">
        <w:rPr>
          <w:rFonts w:ascii="Corbel" w:hAnsi="Corbel" w:cs="Times New Roman"/>
        </w:rPr>
        <w:t>enset</w:t>
      </w:r>
      <w:proofErr w:type="spellEnd"/>
      <w:r w:rsidRPr="002B3877">
        <w:rPr>
          <w:rFonts w:ascii="Corbel" w:hAnsi="Corbel" w:cs="Times New Roman"/>
        </w:rPr>
        <w:t xml:space="preserve">, barley, wheat, horse beans, peas, and maize, in decreasing order of importance. The three main income crops in this classification are garlic, cabbage, and shallots (known locally as </w:t>
      </w:r>
      <w:proofErr w:type="spellStart"/>
      <w:r w:rsidRPr="002B3877">
        <w:rPr>
          <w:rFonts w:ascii="Corbel" w:hAnsi="Corbel" w:cs="Times New Roman"/>
        </w:rPr>
        <w:t>kitel</w:t>
      </w:r>
      <w:proofErr w:type="spellEnd"/>
      <w:r w:rsidRPr="002B3877">
        <w:rPr>
          <w:rFonts w:ascii="Corbel" w:hAnsi="Corbel" w:cs="Times New Roman"/>
        </w:rPr>
        <w:t xml:space="preserve"> </w:t>
      </w:r>
      <w:proofErr w:type="spellStart"/>
      <w:r w:rsidRPr="002B3877">
        <w:rPr>
          <w:rFonts w:ascii="Corbel" w:hAnsi="Corbel" w:cs="Times New Roman"/>
          <w:i/>
        </w:rPr>
        <w:t>shinkurt</w:t>
      </w:r>
      <w:proofErr w:type="spellEnd"/>
      <w:r w:rsidRPr="002B3877">
        <w:rPr>
          <w:rFonts w:ascii="Corbel" w:hAnsi="Corbel" w:cs="Times New Roman"/>
        </w:rPr>
        <w:t xml:space="preserve">). Although some farmers use animal traction, the majority cultivate by hand. Cattle, sheep, and horses are the three principal categories of livestock raised. The majority of farmers have their own grazing land and typically raise more animals than other farming systems. This is due in part to larger land holdings, places that can only be used for grazing due to flooding, and relatively abundant pasture throughout most of the year due to rainfall. There is a seasonal movement of livestock to the valleys surrounding the </w:t>
      </w:r>
      <w:proofErr w:type="spellStart"/>
      <w:r w:rsidRPr="002B3877">
        <w:rPr>
          <w:rFonts w:ascii="Corbel" w:hAnsi="Corbel" w:cs="Times New Roman"/>
        </w:rPr>
        <w:t>Arsi</w:t>
      </w:r>
      <w:proofErr w:type="spellEnd"/>
      <w:r w:rsidRPr="002B3877">
        <w:rPr>
          <w:rFonts w:ascii="Corbel" w:hAnsi="Corbel" w:cs="Times New Roman"/>
        </w:rPr>
        <w:t xml:space="preserve"> and Bale administrative zones of the </w:t>
      </w:r>
      <w:proofErr w:type="spellStart"/>
      <w:r w:rsidRPr="002B3877">
        <w:rPr>
          <w:rFonts w:ascii="Corbel" w:hAnsi="Corbel" w:cs="Times New Roman"/>
        </w:rPr>
        <w:t>Oromiya</w:t>
      </w:r>
      <w:proofErr w:type="spellEnd"/>
      <w:r w:rsidRPr="002B3877">
        <w:rPr>
          <w:rFonts w:ascii="Corbel" w:hAnsi="Corbel" w:cs="Times New Roman"/>
        </w:rPr>
        <w:t xml:space="preserve"> Region during May and June, the two months when grass and crop residues are less readily available locally. Due to the lack of all-weather roads, this farming system areas have low market accessibility from the highland region of </w:t>
      </w:r>
      <w:proofErr w:type="spellStart"/>
      <w:r w:rsidRPr="002B3877">
        <w:rPr>
          <w:rFonts w:ascii="Corbel" w:hAnsi="Corbel" w:cs="Times New Roman"/>
        </w:rPr>
        <w:t>Arbegona</w:t>
      </w:r>
      <w:proofErr w:type="spellEnd"/>
      <w:r w:rsidRPr="002B3877">
        <w:rPr>
          <w:rFonts w:ascii="Corbel" w:hAnsi="Corbel" w:cs="Times New Roman"/>
        </w:rPr>
        <w:t xml:space="preserve"> woreda. In this area, doing local casual employment is viewed as shameful. Poor households avoid working locally as a result, moving elsewhere during harvest to adjacent coffee-growing regions. During times of peak production, better-off households engage communal labor to cultivate their fields while feeding and giving drinks to the workers. </w:t>
      </w:r>
    </w:p>
    <w:p w14:paraId="0C917803" w14:textId="77777777" w:rsidR="002F6931" w:rsidRPr="002B3877" w:rsidRDefault="002F6931" w:rsidP="00D0742E">
      <w:pPr>
        <w:tabs>
          <w:tab w:val="left" w:pos="90"/>
        </w:tabs>
        <w:jc w:val="both"/>
        <w:rPr>
          <w:rFonts w:ascii="Corbel" w:hAnsi="Corbel" w:cs="Times New Roman"/>
        </w:rPr>
      </w:pPr>
    </w:p>
    <w:p w14:paraId="242E9284" w14:textId="76F095AA" w:rsidR="00D0742E" w:rsidRPr="002B3877" w:rsidRDefault="00D0742E" w:rsidP="00D0742E">
      <w:pPr>
        <w:tabs>
          <w:tab w:val="left" w:pos="90"/>
        </w:tabs>
        <w:jc w:val="both"/>
        <w:rPr>
          <w:rFonts w:ascii="Corbel" w:hAnsi="Corbel" w:cs="Times New Roman"/>
          <w:b/>
          <w:i/>
          <w:iCs/>
        </w:rPr>
      </w:pPr>
      <w:r w:rsidRPr="002B3877">
        <w:rPr>
          <w:rFonts w:ascii="Corbel" w:hAnsi="Corbel" w:cs="Times New Roman"/>
          <w:b/>
          <w:i/>
          <w:iCs/>
        </w:rPr>
        <w:t>Maize</w:t>
      </w:r>
      <w:r w:rsidR="002F6931" w:rsidRPr="002B3877">
        <w:rPr>
          <w:rFonts w:ascii="Corbel" w:hAnsi="Corbel" w:cs="Times New Roman"/>
          <w:b/>
          <w:i/>
          <w:iCs/>
        </w:rPr>
        <w:t>-Based Farming System:</w:t>
      </w:r>
    </w:p>
    <w:p w14:paraId="29B79C0F" w14:textId="06AA8383"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It covers the lowest areas of the </w:t>
      </w:r>
      <w:proofErr w:type="spellStart"/>
      <w:r w:rsidRPr="002B3877">
        <w:rPr>
          <w:rFonts w:ascii="Corbel" w:hAnsi="Corbel" w:cs="Times New Roman"/>
        </w:rPr>
        <w:t>Sidama</w:t>
      </w:r>
      <w:proofErr w:type="spellEnd"/>
      <w:r w:rsidRPr="002B3877">
        <w:rPr>
          <w:rFonts w:ascii="Corbel" w:hAnsi="Corbel" w:cs="Times New Roman"/>
        </w:rPr>
        <w:t xml:space="preserve"> region like portions of Hawassa, Dale, </w:t>
      </w:r>
      <w:proofErr w:type="spellStart"/>
      <w:r w:rsidRPr="002B3877">
        <w:rPr>
          <w:rFonts w:ascii="Corbel" w:hAnsi="Corbel" w:cs="Times New Roman"/>
        </w:rPr>
        <w:t>Aleto</w:t>
      </w:r>
      <w:proofErr w:type="spellEnd"/>
      <w:r w:rsidRPr="002B3877">
        <w:rPr>
          <w:rFonts w:ascii="Corbel" w:hAnsi="Corbel" w:cs="Times New Roman"/>
        </w:rPr>
        <w:t xml:space="preserve"> </w:t>
      </w:r>
      <w:proofErr w:type="spellStart"/>
      <w:r w:rsidRPr="002B3877">
        <w:rPr>
          <w:rFonts w:ascii="Corbel" w:hAnsi="Corbel" w:cs="Times New Roman"/>
        </w:rPr>
        <w:t>Wondo</w:t>
      </w:r>
      <w:proofErr w:type="spellEnd"/>
      <w:r w:rsidRPr="002B3877">
        <w:rPr>
          <w:rFonts w:ascii="Corbel" w:hAnsi="Corbel" w:cs="Times New Roman"/>
        </w:rPr>
        <w:t xml:space="preserve">, Dara, </w:t>
      </w:r>
      <w:proofErr w:type="spellStart"/>
      <w:r w:rsidRPr="002B3877">
        <w:rPr>
          <w:rFonts w:ascii="Corbel" w:hAnsi="Corbel" w:cs="Times New Roman"/>
        </w:rPr>
        <w:t>Bensa</w:t>
      </w:r>
      <w:proofErr w:type="spellEnd"/>
      <w:r w:rsidRPr="002B3877">
        <w:rPr>
          <w:rFonts w:ascii="Corbel" w:hAnsi="Corbel" w:cs="Times New Roman"/>
        </w:rPr>
        <w:t xml:space="preserve">, and </w:t>
      </w:r>
      <w:proofErr w:type="spellStart"/>
      <w:r w:rsidRPr="002B3877">
        <w:rPr>
          <w:rFonts w:ascii="Corbel" w:hAnsi="Corbel" w:cs="Times New Roman"/>
        </w:rPr>
        <w:t>Aroresa</w:t>
      </w:r>
      <w:proofErr w:type="spellEnd"/>
      <w:r w:rsidRPr="002B3877">
        <w:rPr>
          <w:rFonts w:ascii="Corbel" w:hAnsi="Corbel" w:cs="Times New Roman"/>
        </w:rPr>
        <w:t xml:space="preserve"> woredas, </w:t>
      </w:r>
      <w:proofErr w:type="spellStart"/>
      <w:r w:rsidRPr="002B3877">
        <w:rPr>
          <w:rFonts w:ascii="Corbel" w:hAnsi="Corbel" w:cs="Times New Roman"/>
        </w:rPr>
        <w:t>Boricha</w:t>
      </w:r>
      <w:proofErr w:type="spellEnd"/>
      <w:r w:rsidRPr="002B3877">
        <w:rPr>
          <w:rFonts w:ascii="Corbel" w:hAnsi="Corbel" w:cs="Times New Roman"/>
        </w:rPr>
        <w:t xml:space="preserve"> woreda, parts of </w:t>
      </w:r>
      <w:proofErr w:type="spellStart"/>
      <w:r w:rsidRPr="002B3877">
        <w:rPr>
          <w:rFonts w:ascii="Corbel" w:hAnsi="Corbel" w:cs="Times New Roman"/>
        </w:rPr>
        <w:t>Gedeo</w:t>
      </w:r>
      <w:proofErr w:type="spellEnd"/>
      <w:r w:rsidRPr="002B3877">
        <w:rPr>
          <w:rFonts w:ascii="Corbel" w:hAnsi="Corbel" w:cs="Times New Roman"/>
        </w:rPr>
        <w:t xml:space="preserve"> zone, such as </w:t>
      </w:r>
      <w:proofErr w:type="spellStart"/>
      <w:r w:rsidRPr="002B3877">
        <w:rPr>
          <w:rFonts w:ascii="Corbel" w:hAnsi="Corbel" w:cs="Times New Roman"/>
        </w:rPr>
        <w:t>Dillazuria</w:t>
      </w:r>
      <w:proofErr w:type="spellEnd"/>
      <w:r w:rsidRPr="002B3877">
        <w:rPr>
          <w:rFonts w:ascii="Corbel" w:hAnsi="Corbel" w:cs="Times New Roman"/>
        </w:rPr>
        <w:t xml:space="preserve"> woreda, and the majority of </w:t>
      </w:r>
      <w:proofErr w:type="spellStart"/>
      <w:r w:rsidRPr="002B3877">
        <w:rPr>
          <w:rFonts w:ascii="Corbel" w:hAnsi="Corbel" w:cs="Times New Roman"/>
        </w:rPr>
        <w:t>Halaba</w:t>
      </w:r>
      <w:proofErr w:type="spellEnd"/>
      <w:r w:rsidRPr="002B3877">
        <w:rPr>
          <w:rFonts w:ascii="Corbel" w:hAnsi="Corbel" w:cs="Times New Roman"/>
        </w:rPr>
        <w:t xml:space="preserve"> zone. Although many officials refer to it as lowland or </w:t>
      </w:r>
      <w:proofErr w:type="spellStart"/>
      <w:r w:rsidRPr="002B3877">
        <w:rPr>
          <w:rFonts w:ascii="Corbel" w:hAnsi="Corbel" w:cs="Times New Roman"/>
        </w:rPr>
        <w:t>kolla</w:t>
      </w:r>
      <w:proofErr w:type="spellEnd"/>
      <w:r w:rsidRPr="002B3877">
        <w:rPr>
          <w:rFonts w:ascii="Corbel" w:hAnsi="Corbel" w:cs="Times New Roman"/>
        </w:rPr>
        <w:t xml:space="preserve">, it actually lies on the border of the kola and </w:t>
      </w:r>
      <w:proofErr w:type="spellStart"/>
      <w:r w:rsidRPr="002B3877">
        <w:rPr>
          <w:rFonts w:ascii="Corbel" w:hAnsi="Corbel" w:cs="Times New Roman"/>
        </w:rPr>
        <w:t>woinadega</w:t>
      </w:r>
      <w:proofErr w:type="spellEnd"/>
      <w:r w:rsidRPr="002B3877">
        <w:rPr>
          <w:rFonts w:ascii="Corbel" w:hAnsi="Corbel" w:cs="Times New Roman"/>
        </w:rPr>
        <w:t xml:space="preserve"> </w:t>
      </w:r>
      <w:proofErr w:type="spellStart"/>
      <w:r w:rsidRPr="002B3877">
        <w:rPr>
          <w:rFonts w:ascii="Corbel" w:hAnsi="Corbel" w:cs="Times New Roman"/>
        </w:rPr>
        <w:t>agro</w:t>
      </w:r>
      <w:proofErr w:type="spellEnd"/>
      <w:r w:rsidRPr="002B3877">
        <w:rPr>
          <w:rFonts w:ascii="Corbel" w:hAnsi="Corbel" w:cs="Times New Roman"/>
        </w:rPr>
        <w:t xml:space="preserve">-ecological zones, with elevations between 1400 and 1700 meters above sea level. The </w:t>
      </w:r>
      <w:proofErr w:type="spellStart"/>
      <w:r w:rsidRPr="002B3877">
        <w:rPr>
          <w:rFonts w:ascii="Corbel" w:hAnsi="Corbel" w:cs="Times New Roman"/>
        </w:rPr>
        <w:t>belg</w:t>
      </w:r>
      <w:proofErr w:type="spellEnd"/>
      <w:r w:rsidRPr="002B3877">
        <w:rPr>
          <w:rFonts w:ascii="Corbel" w:hAnsi="Corbel" w:cs="Times New Roman"/>
        </w:rPr>
        <w:t xml:space="preserve"> and </w:t>
      </w:r>
      <w:proofErr w:type="spellStart"/>
      <w:r w:rsidRPr="002B3877">
        <w:rPr>
          <w:rFonts w:ascii="Corbel" w:hAnsi="Corbel" w:cs="Times New Roman"/>
        </w:rPr>
        <w:t>kremt</w:t>
      </w:r>
      <w:proofErr w:type="spellEnd"/>
      <w:r w:rsidRPr="002B3877">
        <w:rPr>
          <w:rFonts w:ascii="Corbel" w:hAnsi="Corbel" w:cs="Times New Roman"/>
        </w:rPr>
        <w:t xml:space="preserve"> rains, which occur twice a year, bring about an average rainfall of 700 to 1200 millimeters. Plains and undulating hills make up the landscape. The population heavily relies on artificial ponds and shallow wells for water for both people and cattle because there aren't many rivers that traverse this farming system.</w:t>
      </w:r>
    </w:p>
    <w:p w14:paraId="5683E9AB" w14:textId="77777777" w:rsidR="002F6931" w:rsidRPr="002B3877" w:rsidRDefault="002F6931" w:rsidP="00D0742E">
      <w:pPr>
        <w:tabs>
          <w:tab w:val="left" w:pos="90"/>
        </w:tabs>
        <w:jc w:val="both"/>
        <w:rPr>
          <w:rFonts w:ascii="Corbel" w:hAnsi="Corbel" w:cs="Times New Roman"/>
        </w:rPr>
      </w:pPr>
    </w:p>
    <w:p w14:paraId="03EAB795" w14:textId="1A8473BE"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These have a tendency to dry out between December and February, which poses a serious issue for the availability of water. The major crop, maize, is only planted once a year, therefore farmers identify themselves as being </w:t>
      </w:r>
      <w:proofErr w:type="spellStart"/>
      <w:r w:rsidRPr="002B3877">
        <w:rPr>
          <w:rFonts w:ascii="Corbel" w:hAnsi="Corbel" w:cs="Times New Roman"/>
        </w:rPr>
        <w:t>belg</w:t>
      </w:r>
      <w:proofErr w:type="spellEnd"/>
      <w:r w:rsidRPr="002B3877">
        <w:rPr>
          <w:rFonts w:ascii="Corbel" w:hAnsi="Corbel" w:cs="Times New Roman"/>
        </w:rPr>
        <w:t xml:space="preserve">-dependent due to the importance of the </w:t>
      </w:r>
      <w:proofErr w:type="spellStart"/>
      <w:r w:rsidRPr="002B3877">
        <w:rPr>
          <w:rFonts w:ascii="Corbel" w:hAnsi="Corbel" w:cs="Times New Roman"/>
        </w:rPr>
        <w:t>belg</w:t>
      </w:r>
      <w:proofErr w:type="spellEnd"/>
      <w:r w:rsidRPr="002B3877">
        <w:rPr>
          <w:rFonts w:ascii="Corbel" w:hAnsi="Corbel" w:cs="Times New Roman"/>
        </w:rPr>
        <w:t xml:space="preserve"> rains in March and April for crop production. Irish potatoes, sweet potatoes, and other food crops like haricot beans can be planted twice a year, during each rainy season. Farmers intensify the area planted with these quickly growing crops during the ensuing </w:t>
      </w:r>
      <w:proofErr w:type="spellStart"/>
      <w:r w:rsidRPr="002B3877">
        <w:rPr>
          <w:rFonts w:ascii="Corbel" w:hAnsi="Corbel" w:cs="Times New Roman"/>
        </w:rPr>
        <w:t>meher</w:t>
      </w:r>
      <w:proofErr w:type="spellEnd"/>
      <w:r w:rsidRPr="002B3877">
        <w:rPr>
          <w:rFonts w:ascii="Corbel" w:hAnsi="Corbel" w:cs="Times New Roman"/>
        </w:rPr>
        <w:t xml:space="preserve"> season to make up for the lost corn when the </w:t>
      </w:r>
      <w:proofErr w:type="spellStart"/>
      <w:r w:rsidRPr="002B3877">
        <w:rPr>
          <w:rFonts w:ascii="Corbel" w:hAnsi="Corbel" w:cs="Times New Roman"/>
        </w:rPr>
        <w:t>belg</w:t>
      </w:r>
      <w:proofErr w:type="spellEnd"/>
      <w:r w:rsidRPr="002B3877">
        <w:rPr>
          <w:rFonts w:ascii="Corbel" w:hAnsi="Corbel" w:cs="Times New Roman"/>
        </w:rPr>
        <w:t xml:space="preserve"> rains are insufficient and maize production fails. In the majority of this </w:t>
      </w:r>
      <w:proofErr w:type="spellStart"/>
      <w:r w:rsidRPr="002B3877">
        <w:rPr>
          <w:rFonts w:ascii="Corbel" w:hAnsi="Corbel" w:cs="Times New Roman"/>
        </w:rPr>
        <w:t>Sidama</w:t>
      </w:r>
      <w:proofErr w:type="spellEnd"/>
      <w:r w:rsidRPr="002B3877">
        <w:rPr>
          <w:rFonts w:ascii="Corbel" w:hAnsi="Corbel" w:cs="Times New Roman"/>
        </w:rPr>
        <w:t xml:space="preserve"> agricultural system area, </w:t>
      </w:r>
      <w:proofErr w:type="spellStart"/>
      <w:r w:rsidRPr="002B3877">
        <w:rPr>
          <w:rFonts w:ascii="Corbel" w:hAnsi="Corbel" w:cs="Times New Roman"/>
        </w:rPr>
        <w:t>enset</w:t>
      </w:r>
      <w:proofErr w:type="spellEnd"/>
      <w:r w:rsidRPr="002B3877">
        <w:rPr>
          <w:rFonts w:ascii="Corbel" w:hAnsi="Corbel" w:cs="Times New Roman"/>
        </w:rPr>
        <w:t xml:space="preserve"> is planted as a perennial food crop. But compared to the close-by midland and highland parts of </w:t>
      </w:r>
      <w:proofErr w:type="spellStart"/>
      <w:r w:rsidRPr="002B3877">
        <w:rPr>
          <w:rFonts w:ascii="Corbel" w:hAnsi="Corbel" w:cs="Times New Roman"/>
        </w:rPr>
        <w:t>Sidama</w:t>
      </w:r>
      <w:proofErr w:type="spellEnd"/>
      <w:r w:rsidRPr="002B3877">
        <w:rPr>
          <w:rFonts w:ascii="Corbel" w:hAnsi="Corbel" w:cs="Times New Roman"/>
        </w:rPr>
        <w:t xml:space="preserve">, it is less significant here. This farming </w:t>
      </w:r>
      <w:r w:rsidR="002B3877" w:rsidRPr="002B3877">
        <w:rPr>
          <w:rFonts w:ascii="Corbel" w:hAnsi="Corbel" w:cs="Times New Roman"/>
        </w:rPr>
        <w:t>system consists</w:t>
      </w:r>
      <w:r w:rsidRPr="002B3877">
        <w:rPr>
          <w:rFonts w:ascii="Corbel" w:hAnsi="Corbel" w:cs="Times New Roman"/>
        </w:rPr>
        <w:t xml:space="preserve"> of coffee, chat, and hot peppers. Both hand cultivation and, for some wealthier households, oxen-pulled plows are methods of land preparation. The principal animals raised in the </w:t>
      </w:r>
      <w:proofErr w:type="spellStart"/>
      <w:r w:rsidRPr="002B3877">
        <w:rPr>
          <w:rFonts w:ascii="Corbel" w:hAnsi="Corbel" w:cs="Times New Roman"/>
        </w:rPr>
        <w:t>Sidama</w:t>
      </w:r>
      <w:proofErr w:type="spellEnd"/>
      <w:r w:rsidRPr="002B3877">
        <w:rPr>
          <w:rFonts w:ascii="Corbel" w:hAnsi="Corbel" w:cs="Times New Roman"/>
        </w:rPr>
        <w:t xml:space="preserve"> Maize Belt are cattle, goats, and donkeys. Since pasture and browse are easier to acquire by in the lower, more remote places, it is common to keep cattle and goats there. Donkeys are necessary for the transportation of firewood, water, and goods for trade. </w:t>
      </w:r>
    </w:p>
    <w:p w14:paraId="5E917138" w14:textId="5A6FFAA7" w:rsidR="00D0742E" w:rsidRPr="002B3877" w:rsidRDefault="00D0742E" w:rsidP="00D0742E">
      <w:pPr>
        <w:tabs>
          <w:tab w:val="left" w:pos="90"/>
        </w:tabs>
        <w:jc w:val="both"/>
        <w:rPr>
          <w:rFonts w:ascii="Corbel" w:hAnsi="Corbel" w:cs="Times New Roman"/>
          <w:b/>
          <w:i/>
          <w:iCs/>
        </w:rPr>
      </w:pPr>
      <w:r w:rsidRPr="002B3877">
        <w:rPr>
          <w:rFonts w:ascii="Corbel" w:hAnsi="Corbel" w:cs="Times New Roman"/>
          <w:b/>
          <w:i/>
          <w:iCs/>
        </w:rPr>
        <w:lastRenderedPageBreak/>
        <w:t xml:space="preserve">Coffee </w:t>
      </w:r>
      <w:r w:rsidR="002F6931" w:rsidRPr="002B3877">
        <w:rPr>
          <w:rFonts w:ascii="Corbel" w:hAnsi="Corbel" w:cs="Times New Roman"/>
          <w:b/>
          <w:i/>
          <w:iCs/>
        </w:rPr>
        <w:t>Based Farming System:</w:t>
      </w:r>
    </w:p>
    <w:p w14:paraId="7EDE3553" w14:textId="77777777" w:rsidR="002B3877" w:rsidRDefault="00D0742E" w:rsidP="00D0742E">
      <w:pPr>
        <w:tabs>
          <w:tab w:val="left" w:pos="90"/>
        </w:tabs>
        <w:jc w:val="both"/>
        <w:rPr>
          <w:rFonts w:ascii="Corbel" w:hAnsi="Corbel" w:cs="Times New Roman"/>
        </w:rPr>
      </w:pPr>
      <w:r w:rsidRPr="002B3877">
        <w:rPr>
          <w:rFonts w:ascii="Corbel" w:hAnsi="Corbel" w:cs="Times New Roman"/>
        </w:rPr>
        <w:t>It covers the midland (</w:t>
      </w:r>
      <w:proofErr w:type="spellStart"/>
      <w:r w:rsidRPr="002B3877">
        <w:rPr>
          <w:rFonts w:ascii="Corbel" w:hAnsi="Corbel" w:cs="Times New Roman"/>
          <w:i/>
          <w:iCs/>
        </w:rPr>
        <w:t>woinadega</w:t>
      </w:r>
      <w:proofErr w:type="spellEnd"/>
      <w:r w:rsidRPr="002B3877">
        <w:rPr>
          <w:rFonts w:ascii="Corbel" w:hAnsi="Corbel" w:cs="Times New Roman"/>
        </w:rPr>
        <w:t xml:space="preserve">) areas of the </w:t>
      </w:r>
      <w:proofErr w:type="spellStart"/>
      <w:r w:rsidRPr="002B3877">
        <w:rPr>
          <w:rFonts w:ascii="Corbel" w:hAnsi="Corbel" w:cs="Times New Roman"/>
        </w:rPr>
        <w:t>Sidama</w:t>
      </w:r>
      <w:proofErr w:type="spellEnd"/>
      <w:r w:rsidRPr="002B3877">
        <w:rPr>
          <w:rFonts w:ascii="Corbel" w:hAnsi="Corbel" w:cs="Times New Roman"/>
        </w:rPr>
        <w:t xml:space="preserve"> region parts of Dara, </w:t>
      </w:r>
      <w:proofErr w:type="spellStart"/>
      <w:r w:rsidRPr="002B3877">
        <w:rPr>
          <w:rFonts w:ascii="Corbel" w:hAnsi="Corbel" w:cs="Times New Roman"/>
        </w:rPr>
        <w:t>AletoWondo</w:t>
      </w:r>
      <w:proofErr w:type="spellEnd"/>
      <w:r w:rsidRPr="002B3877">
        <w:rPr>
          <w:rFonts w:ascii="Corbel" w:hAnsi="Corbel" w:cs="Times New Roman"/>
        </w:rPr>
        <w:t xml:space="preserve">, Dale, </w:t>
      </w:r>
      <w:proofErr w:type="spellStart"/>
      <w:r w:rsidRPr="002B3877">
        <w:rPr>
          <w:rFonts w:ascii="Corbel" w:hAnsi="Corbel" w:cs="Times New Roman"/>
        </w:rPr>
        <w:t>Shebedino</w:t>
      </w:r>
      <w:proofErr w:type="spellEnd"/>
      <w:r w:rsidRPr="002B3877">
        <w:rPr>
          <w:rFonts w:ascii="Corbel" w:hAnsi="Corbel" w:cs="Times New Roman"/>
        </w:rPr>
        <w:t xml:space="preserve">, Awassa, </w:t>
      </w:r>
      <w:proofErr w:type="spellStart"/>
      <w:r w:rsidRPr="002B3877">
        <w:rPr>
          <w:rFonts w:ascii="Corbel" w:hAnsi="Corbel" w:cs="Times New Roman"/>
        </w:rPr>
        <w:t>Hulla</w:t>
      </w:r>
      <w:proofErr w:type="spellEnd"/>
      <w:r w:rsidRPr="002B3877">
        <w:rPr>
          <w:rFonts w:ascii="Corbel" w:hAnsi="Corbel" w:cs="Times New Roman"/>
        </w:rPr>
        <w:t xml:space="preserve">, </w:t>
      </w:r>
      <w:proofErr w:type="spellStart"/>
      <w:r w:rsidRPr="002B3877">
        <w:rPr>
          <w:rFonts w:ascii="Corbel" w:hAnsi="Corbel" w:cs="Times New Roman"/>
        </w:rPr>
        <w:t>Bensa</w:t>
      </w:r>
      <w:proofErr w:type="spellEnd"/>
      <w:r w:rsidRPr="002B3877">
        <w:rPr>
          <w:rFonts w:ascii="Corbel" w:hAnsi="Corbel" w:cs="Times New Roman"/>
        </w:rPr>
        <w:t xml:space="preserve">, and </w:t>
      </w:r>
      <w:proofErr w:type="spellStart"/>
      <w:r w:rsidRPr="002B3877">
        <w:rPr>
          <w:rFonts w:ascii="Corbel" w:hAnsi="Corbel" w:cs="Times New Roman"/>
        </w:rPr>
        <w:t>Aroresa</w:t>
      </w:r>
      <w:proofErr w:type="spellEnd"/>
      <w:r w:rsidRPr="002B3877">
        <w:rPr>
          <w:rFonts w:ascii="Corbel" w:hAnsi="Corbel" w:cs="Times New Roman"/>
        </w:rPr>
        <w:t xml:space="preserve"> woredas. In addition, </w:t>
      </w:r>
      <w:r w:rsidR="002B3877" w:rsidRPr="002B3877">
        <w:rPr>
          <w:rFonts w:ascii="Corbel" w:hAnsi="Corbel" w:cs="Times New Roman"/>
        </w:rPr>
        <w:t>it</w:t>
      </w:r>
      <w:r w:rsidRPr="002B3877">
        <w:rPr>
          <w:rFonts w:ascii="Corbel" w:hAnsi="Corbel" w:cs="Times New Roman"/>
        </w:rPr>
        <w:t xml:space="preserve"> includes </w:t>
      </w:r>
      <w:proofErr w:type="spellStart"/>
      <w:r w:rsidRPr="002B3877">
        <w:rPr>
          <w:rFonts w:ascii="Corbel" w:hAnsi="Corbel" w:cs="Times New Roman"/>
        </w:rPr>
        <w:t>Yirgachefe</w:t>
      </w:r>
      <w:proofErr w:type="spellEnd"/>
      <w:r w:rsidRPr="002B3877">
        <w:rPr>
          <w:rFonts w:ascii="Corbel" w:hAnsi="Corbel" w:cs="Times New Roman"/>
        </w:rPr>
        <w:t xml:space="preserve"> areas of the </w:t>
      </w:r>
      <w:proofErr w:type="spellStart"/>
      <w:r w:rsidRPr="002B3877">
        <w:rPr>
          <w:rFonts w:ascii="Corbel" w:hAnsi="Corbel" w:cs="Times New Roman"/>
        </w:rPr>
        <w:t>Gedeo</w:t>
      </w:r>
      <w:proofErr w:type="spellEnd"/>
      <w:r w:rsidRPr="002B3877">
        <w:rPr>
          <w:rFonts w:ascii="Corbel" w:hAnsi="Corbel" w:cs="Times New Roman"/>
        </w:rPr>
        <w:t xml:space="preserve"> zone. Altitudes range from 1700–2300 meters above sea level. The landscape is characterized by undulating hills and, due to the high population density, most of the land is cultivated. This is a visibly green part of with, with eucalyptus, fruit, and coffee trees prominent and </w:t>
      </w:r>
      <w:proofErr w:type="spellStart"/>
      <w:r w:rsidRPr="002B3877">
        <w:rPr>
          <w:rFonts w:ascii="Corbel" w:hAnsi="Corbel" w:cs="Times New Roman"/>
        </w:rPr>
        <w:t>enset</w:t>
      </w:r>
      <w:proofErr w:type="spellEnd"/>
      <w:r w:rsidRPr="002B3877">
        <w:rPr>
          <w:rFonts w:ascii="Corbel" w:hAnsi="Corbel" w:cs="Times New Roman"/>
        </w:rPr>
        <w:t xml:space="preserve"> stems growing around every house. However, there is no natural forest and very limited communal grazing land. Rainfall in this farming system is more reliable than in the neighboring maize belt and falls during two rainy seasons, the </w:t>
      </w:r>
      <w:proofErr w:type="spellStart"/>
      <w:r w:rsidRPr="002B3877">
        <w:rPr>
          <w:rFonts w:ascii="Corbel" w:hAnsi="Corbel" w:cs="Times New Roman"/>
          <w:i/>
          <w:iCs/>
        </w:rPr>
        <w:t>belg</w:t>
      </w:r>
      <w:proofErr w:type="spellEnd"/>
      <w:r w:rsidRPr="002B3877">
        <w:rPr>
          <w:rFonts w:ascii="Corbel" w:hAnsi="Corbel" w:cs="Times New Roman"/>
          <w:i/>
          <w:iCs/>
        </w:rPr>
        <w:t xml:space="preserve"> </w:t>
      </w:r>
      <w:r w:rsidRPr="002B3877">
        <w:rPr>
          <w:rFonts w:ascii="Corbel" w:hAnsi="Corbel" w:cs="Times New Roman"/>
        </w:rPr>
        <w:t xml:space="preserve">and </w:t>
      </w:r>
      <w:proofErr w:type="spellStart"/>
      <w:r w:rsidRPr="002B3877">
        <w:rPr>
          <w:rFonts w:ascii="Corbel" w:hAnsi="Corbel" w:cs="Times New Roman"/>
          <w:i/>
          <w:iCs/>
        </w:rPr>
        <w:t>kremt</w:t>
      </w:r>
      <w:proofErr w:type="spellEnd"/>
      <w:r w:rsidRPr="002B3877">
        <w:rPr>
          <w:rFonts w:ascii="Corbel" w:hAnsi="Corbel" w:cs="Times New Roman"/>
          <w:i/>
          <w:iCs/>
        </w:rPr>
        <w:t xml:space="preserve"> </w:t>
      </w:r>
      <w:r w:rsidRPr="002B3877">
        <w:rPr>
          <w:rFonts w:ascii="Corbel" w:hAnsi="Corbel" w:cs="Times New Roman"/>
        </w:rPr>
        <w:t xml:space="preserve">rains. </w:t>
      </w:r>
    </w:p>
    <w:p w14:paraId="6EF83D26" w14:textId="77777777" w:rsidR="002B3877" w:rsidRDefault="002B3877" w:rsidP="00D0742E">
      <w:pPr>
        <w:tabs>
          <w:tab w:val="left" w:pos="90"/>
        </w:tabs>
        <w:jc w:val="both"/>
        <w:rPr>
          <w:rFonts w:ascii="Corbel" w:hAnsi="Corbel" w:cs="Times New Roman"/>
        </w:rPr>
      </w:pPr>
    </w:p>
    <w:p w14:paraId="0CB163FD" w14:textId="2DB0B40E"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Coffee is the main cash crop and </w:t>
      </w:r>
      <w:proofErr w:type="spellStart"/>
      <w:r w:rsidRPr="002B3877">
        <w:rPr>
          <w:rFonts w:ascii="Corbel" w:hAnsi="Corbel" w:cs="Times New Roman"/>
        </w:rPr>
        <w:t>enset</w:t>
      </w:r>
      <w:proofErr w:type="spellEnd"/>
      <w:r w:rsidRPr="002B3877">
        <w:rPr>
          <w:rFonts w:ascii="Corbel" w:hAnsi="Corbel" w:cs="Times New Roman"/>
        </w:rPr>
        <w:t xml:space="preserve"> is the main food crop, and these are supplemented by small quantities of other rainfed food crops (including maize, haricot beans, and sweet potatoes) and fruits (including avocado and pineapple). Annual food crops are generally intercropped amongst the coffee and </w:t>
      </w:r>
      <w:proofErr w:type="spellStart"/>
      <w:r w:rsidRPr="002B3877">
        <w:rPr>
          <w:rFonts w:ascii="Corbel" w:hAnsi="Corbel" w:cs="Times New Roman"/>
        </w:rPr>
        <w:t>enset</w:t>
      </w:r>
      <w:proofErr w:type="spellEnd"/>
      <w:r w:rsidRPr="002B3877">
        <w:rPr>
          <w:rFonts w:ascii="Corbel" w:hAnsi="Corbel" w:cs="Times New Roman"/>
        </w:rPr>
        <w:t xml:space="preserve"> plants. As a result, plow oxen are rarely used for cultivation in this farming zone; most cultivation is done by hand. Due to small landholding sizes and the large proportion of land that is dedicated to coffee production, most households do not produce enough food crops to last throughout the year, even in a year of good crop production. Market reliance is therefore quite high in this farming system, suggesting that both cash crop and staple food prices should be closely monitored. </w:t>
      </w:r>
    </w:p>
    <w:p w14:paraId="4EB647D3" w14:textId="77777777" w:rsidR="002F6931" w:rsidRPr="002B3877" w:rsidRDefault="002F6931" w:rsidP="00D0742E">
      <w:pPr>
        <w:tabs>
          <w:tab w:val="left" w:pos="90"/>
        </w:tabs>
        <w:jc w:val="both"/>
        <w:rPr>
          <w:rFonts w:ascii="Corbel" w:hAnsi="Corbel" w:cs="Times New Roman"/>
        </w:rPr>
      </w:pPr>
    </w:p>
    <w:p w14:paraId="0C5590F1" w14:textId="1FAB1616" w:rsidR="00D0742E" w:rsidRPr="002B3877" w:rsidRDefault="00D0742E" w:rsidP="00D0742E">
      <w:pPr>
        <w:tabs>
          <w:tab w:val="left" w:pos="90"/>
        </w:tabs>
        <w:jc w:val="both"/>
        <w:rPr>
          <w:rFonts w:ascii="Corbel" w:hAnsi="Corbel" w:cs="Times New Roman"/>
          <w:i/>
          <w:iCs/>
        </w:rPr>
      </w:pPr>
      <w:proofErr w:type="spellStart"/>
      <w:r w:rsidRPr="002B3877">
        <w:rPr>
          <w:rFonts w:ascii="Corbel" w:hAnsi="Corbel" w:cs="Times New Roman"/>
          <w:b/>
          <w:i/>
          <w:iCs/>
        </w:rPr>
        <w:t>Agro</w:t>
      </w:r>
      <w:proofErr w:type="spellEnd"/>
      <w:r w:rsidR="002F6931" w:rsidRPr="002B3877">
        <w:rPr>
          <w:rFonts w:ascii="Corbel" w:hAnsi="Corbel" w:cs="Times New Roman"/>
          <w:b/>
          <w:i/>
          <w:iCs/>
        </w:rPr>
        <w:t>-Pastoral Farming System:</w:t>
      </w:r>
    </w:p>
    <w:p w14:paraId="49A63196" w14:textId="017B07F6"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It covers the western lowlands of </w:t>
      </w:r>
      <w:proofErr w:type="spellStart"/>
      <w:r w:rsidRPr="002B3877">
        <w:rPr>
          <w:rFonts w:ascii="Corbel" w:hAnsi="Corbel" w:cs="Times New Roman"/>
        </w:rPr>
        <w:t>Boricha</w:t>
      </w:r>
      <w:proofErr w:type="spellEnd"/>
      <w:r w:rsidRPr="002B3877">
        <w:rPr>
          <w:rFonts w:ascii="Corbel" w:hAnsi="Corbel" w:cs="Times New Roman"/>
        </w:rPr>
        <w:t xml:space="preserve"> and Dale woredas in the </w:t>
      </w:r>
      <w:proofErr w:type="spellStart"/>
      <w:r w:rsidRPr="002B3877">
        <w:rPr>
          <w:rFonts w:ascii="Corbel" w:hAnsi="Corbel" w:cs="Times New Roman"/>
        </w:rPr>
        <w:t>Sidama</w:t>
      </w:r>
      <w:proofErr w:type="spellEnd"/>
      <w:r w:rsidRPr="002B3877">
        <w:rPr>
          <w:rFonts w:ascii="Corbel" w:hAnsi="Corbel" w:cs="Times New Roman"/>
        </w:rPr>
        <w:t xml:space="preserve"> region. The southern part of this farming system area borders the Oromia region. The topography of the zone is mainly flat, with a gentle decline from east to west, where the large perennial </w:t>
      </w:r>
      <w:proofErr w:type="spellStart"/>
      <w:r w:rsidRPr="002B3877">
        <w:rPr>
          <w:rFonts w:ascii="Corbel" w:hAnsi="Corbel" w:cs="Times New Roman"/>
        </w:rPr>
        <w:t>Bilate</w:t>
      </w:r>
      <w:proofErr w:type="spellEnd"/>
      <w:r w:rsidRPr="002B3877">
        <w:rPr>
          <w:rFonts w:ascii="Corbel" w:hAnsi="Corbel" w:cs="Times New Roman"/>
        </w:rPr>
        <w:t xml:space="preserve"> River provides a boundary. The altitude range is from 560-1700 meters above sea level. Lower areas of the livelihood zone are covered with relatively dense bush, while higher altitude areas have less vegetation cover. Farmers plant along the river and use the area between high cliffs to the east and the river to the west for grazing in a communal grazing area with lots of bush and grass. The soil type is mainly sandy loam of grey color and, because it is susceptible to erosion, gullies and gorges cross the zone. The zone is full of termite hills, which affects the availability of cultivable and grazing land. This is a low rainfall area with a sporadic rainfall pattern during the two rainy seasons. The </w:t>
      </w:r>
      <w:proofErr w:type="spellStart"/>
      <w:r w:rsidRPr="002B3877">
        <w:rPr>
          <w:rFonts w:ascii="Corbel" w:hAnsi="Corbel" w:cs="Times New Roman"/>
          <w:i/>
          <w:iCs/>
        </w:rPr>
        <w:t>belg</w:t>
      </w:r>
      <w:proofErr w:type="spellEnd"/>
      <w:r w:rsidRPr="002B3877">
        <w:rPr>
          <w:rFonts w:ascii="Corbel" w:hAnsi="Corbel" w:cs="Times New Roman"/>
          <w:i/>
          <w:iCs/>
        </w:rPr>
        <w:t xml:space="preserve"> </w:t>
      </w:r>
      <w:r w:rsidRPr="002B3877">
        <w:rPr>
          <w:rFonts w:ascii="Corbel" w:hAnsi="Corbel" w:cs="Times New Roman"/>
        </w:rPr>
        <w:t xml:space="preserve">rains fall from February to April and the </w:t>
      </w:r>
      <w:proofErr w:type="spellStart"/>
      <w:r w:rsidRPr="002B3877">
        <w:rPr>
          <w:rFonts w:ascii="Corbel" w:hAnsi="Corbel" w:cs="Times New Roman"/>
          <w:i/>
          <w:iCs/>
        </w:rPr>
        <w:t>kremt</w:t>
      </w:r>
      <w:proofErr w:type="spellEnd"/>
      <w:r w:rsidRPr="002B3877">
        <w:rPr>
          <w:rFonts w:ascii="Corbel" w:hAnsi="Corbel" w:cs="Times New Roman"/>
          <w:i/>
          <w:iCs/>
        </w:rPr>
        <w:t xml:space="preserve"> </w:t>
      </w:r>
      <w:r w:rsidRPr="002B3877">
        <w:rPr>
          <w:rFonts w:ascii="Corbel" w:hAnsi="Corbel" w:cs="Times New Roman"/>
        </w:rPr>
        <w:t xml:space="preserve">rains from July to early October. Temperatures are relatively hot, ranging from 260c -330c. Households live together and share resources in common. They have significant livestock numbers per household, and livestock and livestock product sales are the main cash income sources. The types of livestock reared in the zone are cattle, goats, sheep, and donkeys (in descending order of importance). There is a large amount of communal grazing land in the </w:t>
      </w:r>
      <w:proofErr w:type="spellStart"/>
      <w:r w:rsidRPr="002B3877">
        <w:rPr>
          <w:rFonts w:ascii="Corbel" w:hAnsi="Corbel" w:cs="Times New Roman"/>
        </w:rPr>
        <w:t>Bilate</w:t>
      </w:r>
      <w:proofErr w:type="spellEnd"/>
      <w:r w:rsidRPr="002B3877">
        <w:rPr>
          <w:rFonts w:ascii="Corbel" w:hAnsi="Corbel" w:cs="Times New Roman"/>
        </w:rPr>
        <w:t xml:space="preserve"> Valley, which attracts additional livestock from the neighboring </w:t>
      </w:r>
      <w:proofErr w:type="spellStart"/>
      <w:r w:rsidRPr="002B3877">
        <w:rPr>
          <w:rFonts w:ascii="Corbel" w:hAnsi="Corbel" w:cs="Times New Roman"/>
        </w:rPr>
        <w:t>Sidama</w:t>
      </w:r>
      <w:proofErr w:type="spellEnd"/>
      <w:r w:rsidRPr="002B3877">
        <w:rPr>
          <w:rFonts w:ascii="Corbel" w:hAnsi="Corbel" w:cs="Times New Roman"/>
        </w:rPr>
        <w:t xml:space="preserve"> Maize Belt. There is no outmigration of livestock. The main staple food crops in the zone are maize, haricot beans, </w:t>
      </w:r>
      <w:proofErr w:type="spellStart"/>
      <w:r w:rsidRPr="002B3877">
        <w:rPr>
          <w:rFonts w:ascii="Corbel" w:hAnsi="Corbel" w:cs="Times New Roman"/>
          <w:i/>
        </w:rPr>
        <w:t>enset</w:t>
      </w:r>
      <w:proofErr w:type="spellEnd"/>
      <w:r w:rsidRPr="002B3877">
        <w:rPr>
          <w:rFonts w:ascii="Corbel" w:hAnsi="Corbel" w:cs="Times New Roman"/>
        </w:rPr>
        <w:t xml:space="preserve">, and sweet potato, all produced in relatively small amounts. Chat is an income-generating crop in the higher-altitude areas of this farming system, but it is not typical as a whole. Farmers use animal traction to plow their land and they have both rainfed and irrigated land. Excessive rains are beneficial in one sense, allowing pasture to flourish, and detrimental in another sense, flooding irrigated crops. The opposite is true in drought years: livestock, pasture, and rainfed crops suffer, while irrigated crops thrive. On balance, </w:t>
      </w:r>
      <w:proofErr w:type="spellStart"/>
      <w:r w:rsidRPr="002B3877">
        <w:rPr>
          <w:rFonts w:ascii="Corbel" w:hAnsi="Corbel" w:cs="Times New Roman"/>
        </w:rPr>
        <w:t>agro</w:t>
      </w:r>
      <w:proofErr w:type="spellEnd"/>
      <w:r w:rsidRPr="002B3877">
        <w:rPr>
          <w:rFonts w:ascii="Corbel" w:hAnsi="Corbel" w:cs="Times New Roman"/>
        </w:rPr>
        <w:t>-pastoralists in this livelihood zone prefer to have heavy rains, reflecting the importance of livestock over crops.</w:t>
      </w:r>
    </w:p>
    <w:p w14:paraId="67ED2428" w14:textId="0793072A" w:rsidR="002F6931" w:rsidRDefault="002F6931" w:rsidP="00D0742E">
      <w:pPr>
        <w:tabs>
          <w:tab w:val="left" w:pos="90"/>
        </w:tabs>
        <w:jc w:val="both"/>
        <w:rPr>
          <w:rFonts w:ascii="Corbel" w:hAnsi="Corbel" w:cs="Times New Roman"/>
        </w:rPr>
      </w:pPr>
    </w:p>
    <w:p w14:paraId="2E868C95" w14:textId="77777777" w:rsidR="002B3877" w:rsidRPr="002B3877" w:rsidRDefault="002B3877" w:rsidP="00D0742E">
      <w:pPr>
        <w:tabs>
          <w:tab w:val="left" w:pos="90"/>
        </w:tabs>
        <w:jc w:val="both"/>
        <w:rPr>
          <w:rFonts w:ascii="Corbel" w:hAnsi="Corbel" w:cs="Times New Roman"/>
        </w:rPr>
      </w:pPr>
    </w:p>
    <w:p w14:paraId="1E66198B" w14:textId="3687CF00" w:rsidR="002F6931" w:rsidRPr="002B3877" w:rsidRDefault="00D0742E" w:rsidP="00D0742E">
      <w:pPr>
        <w:tabs>
          <w:tab w:val="left" w:pos="90"/>
        </w:tabs>
        <w:jc w:val="both"/>
        <w:rPr>
          <w:rFonts w:ascii="Corbel" w:hAnsi="Corbel" w:cs="Times New Roman"/>
          <w:b/>
          <w:i/>
          <w:iCs/>
        </w:rPr>
      </w:pPr>
      <w:r w:rsidRPr="002B3877">
        <w:rPr>
          <w:rFonts w:ascii="Corbel" w:hAnsi="Corbel" w:cs="Times New Roman"/>
          <w:b/>
          <w:i/>
          <w:iCs/>
        </w:rPr>
        <w:lastRenderedPageBreak/>
        <w:t xml:space="preserve">Chat </w:t>
      </w:r>
      <w:r w:rsidR="002B3877" w:rsidRPr="002B3877">
        <w:rPr>
          <w:rFonts w:ascii="Corbel" w:hAnsi="Corbel" w:cs="Times New Roman"/>
          <w:b/>
          <w:i/>
          <w:iCs/>
        </w:rPr>
        <w:t>a</w:t>
      </w:r>
      <w:r w:rsidR="002F6931" w:rsidRPr="002B3877">
        <w:rPr>
          <w:rFonts w:ascii="Corbel" w:hAnsi="Corbel" w:cs="Times New Roman"/>
          <w:b/>
          <w:i/>
          <w:iCs/>
        </w:rPr>
        <w:t xml:space="preserve">nd </w:t>
      </w:r>
      <w:proofErr w:type="spellStart"/>
      <w:r w:rsidR="002F6931" w:rsidRPr="002B3877">
        <w:rPr>
          <w:rFonts w:ascii="Corbel" w:hAnsi="Corbel" w:cs="Times New Roman"/>
          <w:b/>
          <w:i/>
          <w:iCs/>
        </w:rPr>
        <w:t>Enset</w:t>
      </w:r>
      <w:proofErr w:type="spellEnd"/>
      <w:r w:rsidR="002F6931" w:rsidRPr="002B3877">
        <w:rPr>
          <w:rFonts w:ascii="Corbel" w:hAnsi="Corbel" w:cs="Times New Roman"/>
          <w:b/>
          <w:i/>
          <w:iCs/>
        </w:rPr>
        <w:t>-Based Farming System:</w:t>
      </w:r>
    </w:p>
    <w:p w14:paraId="49A91035" w14:textId="37F7B779"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This system of farming includes </w:t>
      </w:r>
      <w:proofErr w:type="spellStart"/>
      <w:r w:rsidRPr="002B3877">
        <w:rPr>
          <w:rFonts w:ascii="Corbel" w:hAnsi="Corbel" w:cs="Times New Roman"/>
        </w:rPr>
        <w:t>Wondogenet</w:t>
      </w:r>
      <w:proofErr w:type="spellEnd"/>
      <w:r w:rsidRPr="002B3877">
        <w:rPr>
          <w:rFonts w:ascii="Corbel" w:hAnsi="Corbel" w:cs="Times New Roman"/>
        </w:rPr>
        <w:t xml:space="preserve"> woreda of the </w:t>
      </w:r>
      <w:proofErr w:type="spellStart"/>
      <w:r w:rsidRPr="002B3877">
        <w:rPr>
          <w:rFonts w:ascii="Corbel" w:hAnsi="Corbel" w:cs="Times New Roman"/>
        </w:rPr>
        <w:t>Sidama</w:t>
      </w:r>
      <w:proofErr w:type="spellEnd"/>
      <w:r w:rsidRPr="002B3877">
        <w:rPr>
          <w:rFonts w:ascii="Corbel" w:hAnsi="Corbel" w:cs="Times New Roman"/>
        </w:rPr>
        <w:t xml:space="preserve"> region. It has a bimodal rainfall pattern, with the </w:t>
      </w:r>
      <w:proofErr w:type="spellStart"/>
      <w:r w:rsidRPr="002B3877">
        <w:rPr>
          <w:rFonts w:ascii="Corbel" w:hAnsi="Corbel" w:cs="Times New Roman"/>
          <w:i/>
          <w:iCs/>
        </w:rPr>
        <w:t>belg</w:t>
      </w:r>
      <w:proofErr w:type="spellEnd"/>
      <w:r w:rsidRPr="002B3877">
        <w:rPr>
          <w:rFonts w:ascii="Corbel" w:hAnsi="Corbel" w:cs="Times New Roman"/>
          <w:i/>
          <w:iCs/>
        </w:rPr>
        <w:t xml:space="preserve"> </w:t>
      </w:r>
      <w:r w:rsidRPr="002B3877">
        <w:rPr>
          <w:rFonts w:ascii="Corbel" w:hAnsi="Corbel" w:cs="Times New Roman"/>
        </w:rPr>
        <w:t xml:space="preserve">rains falling from February – April and the </w:t>
      </w:r>
      <w:proofErr w:type="spellStart"/>
      <w:r w:rsidRPr="002B3877">
        <w:rPr>
          <w:rFonts w:ascii="Corbel" w:hAnsi="Corbel" w:cs="Times New Roman"/>
          <w:i/>
          <w:iCs/>
        </w:rPr>
        <w:t>kremt</w:t>
      </w:r>
      <w:proofErr w:type="spellEnd"/>
      <w:r w:rsidRPr="002B3877">
        <w:rPr>
          <w:rFonts w:ascii="Corbel" w:hAnsi="Corbel" w:cs="Times New Roman"/>
          <w:i/>
          <w:iCs/>
        </w:rPr>
        <w:t xml:space="preserve"> </w:t>
      </w:r>
      <w:r w:rsidRPr="002B3877">
        <w:rPr>
          <w:rFonts w:ascii="Corbel" w:hAnsi="Corbel" w:cs="Times New Roman"/>
        </w:rPr>
        <w:t>rains falling from June – October. Temperatures range from 16</w:t>
      </w:r>
      <w:r w:rsidRPr="002B3877">
        <w:rPr>
          <w:rFonts w:ascii="Corbel" w:hAnsi="Corbel" w:cs="Times New Roman"/>
          <w:vertAlign w:val="superscript"/>
        </w:rPr>
        <w:t>0</w:t>
      </w:r>
      <w:r w:rsidRPr="002B3877">
        <w:rPr>
          <w:rFonts w:ascii="Corbel" w:hAnsi="Corbel" w:cs="Times New Roman"/>
        </w:rPr>
        <w:t>c – 28</w:t>
      </w:r>
      <w:r w:rsidRPr="002B3877">
        <w:rPr>
          <w:rFonts w:ascii="Corbel" w:hAnsi="Corbel" w:cs="Times New Roman"/>
          <w:vertAlign w:val="superscript"/>
        </w:rPr>
        <w:t>0</w:t>
      </w:r>
      <w:r w:rsidRPr="002B3877">
        <w:rPr>
          <w:rFonts w:ascii="Corbel" w:hAnsi="Corbel" w:cs="Times New Roman"/>
        </w:rPr>
        <w:t xml:space="preserve">c. Mixed farming is the main agricultural system in this farming system. Chat, sugarcane, avocado, mango, and vegetables like head cabbage are the main cash crops. </w:t>
      </w:r>
      <w:proofErr w:type="spellStart"/>
      <w:r w:rsidRPr="002B3877">
        <w:rPr>
          <w:rFonts w:ascii="Corbel" w:hAnsi="Corbel" w:cs="Times New Roman"/>
        </w:rPr>
        <w:t>Enset</w:t>
      </w:r>
      <w:proofErr w:type="spellEnd"/>
      <w:r w:rsidRPr="002B3877">
        <w:rPr>
          <w:rFonts w:ascii="Corbel" w:hAnsi="Corbel" w:cs="Times New Roman"/>
        </w:rPr>
        <w:t>, maize, haricot beans, and Irish potatoes are the main food crops.</w:t>
      </w:r>
    </w:p>
    <w:p w14:paraId="35466EB4" w14:textId="77777777" w:rsidR="002F6931" w:rsidRPr="002B3877" w:rsidRDefault="002F6931" w:rsidP="00D0742E">
      <w:pPr>
        <w:tabs>
          <w:tab w:val="left" w:pos="90"/>
        </w:tabs>
        <w:jc w:val="both"/>
        <w:rPr>
          <w:rFonts w:ascii="Corbel" w:hAnsi="Corbel" w:cs="Times New Roman"/>
        </w:rPr>
      </w:pPr>
    </w:p>
    <w:p w14:paraId="75DF958C" w14:textId="10CF8FE7" w:rsidR="00D0742E" w:rsidRPr="002B3877" w:rsidRDefault="00D0742E" w:rsidP="00D0742E">
      <w:pPr>
        <w:tabs>
          <w:tab w:val="left" w:pos="90"/>
        </w:tabs>
        <w:jc w:val="both"/>
        <w:rPr>
          <w:rFonts w:ascii="Corbel" w:hAnsi="Corbel" w:cs="Times New Roman"/>
          <w:b/>
          <w:i/>
          <w:iCs/>
        </w:rPr>
      </w:pPr>
      <w:r w:rsidRPr="002B3877">
        <w:rPr>
          <w:rFonts w:ascii="Corbel" w:hAnsi="Corbel" w:cs="Times New Roman"/>
          <w:b/>
          <w:i/>
          <w:iCs/>
        </w:rPr>
        <w:t xml:space="preserve">Crop </w:t>
      </w:r>
      <w:r w:rsidR="004F0EDD" w:rsidRPr="002B3877">
        <w:rPr>
          <w:rFonts w:ascii="Corbel" w:hAnsi="Corbel" w:cs="Times New Roman"/>
          <w:b/>
          <w:i/>
          <w:iCs/>
        </w:rPr>
        <w:t>Production in the Farming System:</w:t>
      </w:r>
    </w:p>
    <w:p w14:paraId="1D7902F7" w14:textId="49C17DE8"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Major </w:t>
      </w:r>
      <w:r w:rsidR="004F0EDD" w:rsidRPr="002B3877">
        <w:rPr>
          <w:rFonts w:ascii="Corbel" w:hAnsi="Corbel" w:cs="Times New Roman"/>
          <w:b/>
        </w:rPr>
        <w:t>Crops and Productivity:</w:t>
      </w:r>
    </w:p>
    <w:p w14:paraId="46736ECF" w14:textId="6E5985F8"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In both highland and midland areas, the farmers are practicing mixed farming at the subsistence level. Crop cultivation in the study areas mainly depends on the rain-fed system. Major crops grown by farmers in the study areas were summarized in Table 3. Maize, common bean, finger millet, potato, coffee, barley, and </w:t>
      </w:r>
      <w:proofErr w:type="spellStart"/>
      <w:r w:rsidRPr="002B3877">
        <w:rPr>
          <w:rFonts w:ascii="Corbel" w:hAnsi="Corbel" w:cs="Times New Roman"/>
        </w:rPr>
        <w:t>enset</w:t>
      </w:r>
      <w:proofErr w:type="spellEnd"/>
      <w:r w:rsidRPr="002B3877">
        <w:rPr>
          <w:rFonts w:ascii="Corbel" w:hAnsi="Corbel" w:cs="Times New Roman"/>
        </w:rPr>
        <w:t xml:space="preserve"> were the most important crops in the highland and midland </w:t>
      </w:r>
      <w:proofErr w:type="spellStart"/>
      <w:r w:rsidRPr="002B3877">
        <w:rPr>
          <w:rFonts w:ascii="Corbel" w:hAnsi="Corbel" w:cs="Times New Roman"/>
        </w:rPr>
        <w:t>agro</w:t>
      </w:r>
      <w:proofErr w:type="spellEnd"/>
      <w:r w:rsidRPr="002B3877">
        <w:rPr>
          <w:rFonts w:ascii="Corbel" w:hAnsi="Corbel" w:cs="Times New Roman"/>
        </w:rPr>
        <w:t xml:space="preserve">-ecologies while barley was grown only in highland agroecology. Finger millet and teff were confined to midland areas in production. In addition to these major crops on the side of midland crop items, the </w:t>
      </w:r>
      <w:proofErr w:type="spellStart"/>
      <w:r w:rsidRPr="002B3877">
        <w:rPr>
          <w:rFonts w:ascii="Corbel" w:hAnsi="Corbel" w:cs="Times New Roman"/>
        </w:rPr>
        <w:t>Arbegona</w:t>
      </w:r>
      <w:proofErr w:type="spellEnd"/>
      <w:r w:rsidRPr="002B3877">
        <w:rPr>
          <w:rFonts w:ascii="Corbel" w:hAnsi="Corbel" w:cs="Times New Roman"/>
        </w:rPr>
        <w:t xml:space="preserve"> district of the </w:t>
      </w:r>
      <w:proofErr w:type="spellStart"/>
      <w:r w:rsidRPr="002B3877">
        <w:rPr>
          <w:rFonts w:ascii="Corbel" w:hAnsi="Corbel" w:cs="Times New Roman"/>
        </w:rPr>
        <w:t>Sidama</w:t>
      </w:r>
      <w:proofErr w:type="spellEnd"/>
      <w:r w:rsidRPr="002B3877">
        <w:rPr>
          <w:rFonts w:ascii="Corbel" w:hAnsi="Corbel" w:cs="Times New Roman"/>
        </w:rPr>
        <w:t xml:space="preserve"> region and </w:t>
      </w:r>
      <w:proofErr w:type="spellStart"/>
      <w:r w:rsidRPr="002B3877">
        <w:rPr>
          <w:rFonts w:ascii="Corbel" w:hAnsi="Corbel" w:cs="Times New Roman"/>
        </w:rPr>
        <w:t>Gedeb</w:t>
      </w:r>
      <w:proofErr w:type="spellEnd"/>
      <w:r w:rsidRPr="002B3877">
        <w:rPr>
          <w:rFonts w:ascii="Corbel" w:hAnsi="Corbel" w:cs="Times New Roman"/>
        </w:rPr>
        <w:t xml:space="preserve"> district from the </w:t>
      </w:r>
      <w:proofErr w:type="spellStart"/>
      <w:r w:rsidRPr="002B3877">
        <w:rPr>
          <w:rFonts w:ascii="Corbel" w:hAnsi="Corbel" w:cs="Times New Roman"/>
        </w:rPr>
        <w:t>Gedeo</w:t>
      </w:r>
      <w:proofErr w:type="spellEnd"/>
      <w:r w:rsidRPr="002B3877">
        <w:rPr>
          <w:rFonts w:ascii="Corbel" w:hAnsi="Corbel" w:cs="Times New Roman"/>
        </w:rPr>
        <w:t xml:space="preserve"> Zone are well known for growing </w:t>
      </w:r>
      <w:r w:rsidR="002F6931" w:rsidRPr="002B3877">
        <w:rPr>
          <w:rFonts w:ascii="Corbel" w:hAnsi="Corbel" w:cs="Times New Roman"/>
        </w:rPr>
        <w:t>vegetables (head</w:t>
      </w:r>
      <w:r w:rsidRPr="002B3877">
        <w:rPr>
          <w:rFonts w:ascii="Corbel" w:hAnsi="Corbel" w:cs="Times New Roman"/>
        </w:rPr>
        <w:t xml:space="preserve"> cabbage primarily) which are worth attention. From a highland </w:t>
      </w:r>
      <w:proofErr w:type="spellStart"/>
      <w:r w:rsidRPr="002B3877">
        <w:rPr>
          <w:rFonts w:ascii="Corbel" w:hAnsi="Corbel" w:cs="Times New Roman"/>
        </w:rPr>
        <w:t>agro</w:t>
      </w:r>
      <w:proofErr w:type="spellEnd"/>
      <w:r w:rsidRPr="002B3877">
        <w:rPr>
          <w:rFonts w:ascii="Corbel" w:hAnsi="Corbel" w:cs="Times New Roman"/>
        </w:rPr>
        <w:t xml:space="preserve">-ecological setting, the </w:t>
      </w:r>
      <w:proofErr w:type="spellStart"/>
      <w:r w:rsidRPr="002B3877">
        <w:rPr>
          <w:rFonts w:ascii="Corbel" w:hAnsi="Corbel" w:cs="Times New Roman"/>
        </w:rPr>
        <w:t>Dilla</w:t>
      </w:r>
      <w:proofErr w:type="spellEnd"/>
      <w:r w:rsidRPr="002B3877">
        <w:rPr>
          <w:rFonts w:ascii="Corbel" w:hAnsi="Corbel" w:cs="Times New Roman"/>
        </w:rPr>
        <w:t xml:space="preserve"> </w:t>
      </w:r>
      <w:proofErr w:type="spellStart"/>
      <w:r w:rsidRPr="002B3877">
        <w:rPr>
          <w:rFonts w:ascii="Corbel" w:hAnsi="Corbel" w:cs="Times New Roman"/>
        </w:rPr>
        <w:t>Zuria</w:t>
      </w:r>
      <w:proofErr w:type="spellEnd"/>
      <w:r w:rsidRPr="002B3877">
        <w:rPr>
          <w:rFonts w:ascii="Corbel" w:hAnsi="Corbel" w:cs="Times New Roman"/>
        </w:rPr>
        <w:t xml:space="preserve"> district is endowed with the potential to grow fruits like avocado, mango, and banana in addition to those as crops of midland areas. </w:t>
      </w:r>
      <w:proofErr w:type="spellStart"/>
      <w:r w:rsidRPr="002B3877">
        <w:rPr>
          <w:rFonts w:ascii="Corbel" w:hAnsi="Corbel" w:cs="Times New Roman"/>
        </w:rPr>
        <w:t>Boricha</w:t>
      </w:r>
      <w:proofErr w:type="spellEnd"/>
      <w:r w:rsidRPr="002B3877">
        <w:rPr>
          <w:rFonts w:ascii="Corbel" w:hAnsi="Corbel" w:cs="Times New Roman"/>
        </w:rPr>
        <w:t xml:space="preserve"> district of </w:t>
      </w:r>
      <w:proofErr w:type="spellStart"/>
      <w:r w:rsidRPr="002B3877">
        <w:rPr>
          <w:rFonts w:ascii="Corbel" w:hAnsi="Corbel" w:cs="Times New Roman"/>
        </w:rPr>
        <w:t>Sidama</w:t>
      </w:r>
      <w:proofErr w:type="spellEnd"/>
      <w:r w:rsidRPr="002B3877">
        <w:rPr>
          <w:rFonts w:ascii="Corbel" w:hAnsi="Corbel" w:cs="Times New Roman"/>
        </w:rPr>
        <w:t xml:space="preserve"> region requires the focus of intervention in research and development of vegetable production like head cabbage and sugarcane. There is a statistically significant mean difference in yield per hectare of maize, common bean, and potato crops between the two </w:t>
      </w:r>
      <w:proofErr w:type="spellStart"/>
      <w:r w:rsidRPr="002B3877">
        <w:rPr>
          <w:rFonts w:ascii="Corbel" w:hAnsi="Corbel" w:cs="Times New Roman"/>
        </w:rPr>
        <w:t>agro</w:t>
      </w:r>
      <w:proofErr w:type="spellEnd"/>
      <w:r w:rsidRPr="002B3877">
        <w:rPr>
          <w:rFonts w:ascii="Corbel" w:hAnsi="Corbel" w:cs="Times New Roman"/>
        </w:rPr>
        <w:t>-ecological settings.</w:t>
      </w:r>
    </w:p>
    <w:p w14:paraId="5CD48CD4" w14:textId="77777777" w:rsidR="004F0EDD" w:rsidRPr="002B3877" w:rsidRDefault="004F0EDD" w:rsidP="004F0EDD">
      <w:pPr>
        <w:tabs>
          <w:tab w:val="left" w:pos="90"/>
        </w:tabs>
        <w:jc w:val="both"/>
        <w:rPr>
          <w:rFonts w:ascii="Corbel" w:hAnsi="Corbel" w:cs="Times New Roman"/>
        </w:rPr>
      </w:pPr>
    </w:p>
    <w:p w14:paraId="17CA53FD" w14:textId="280B8405" w:rsidR="00D0742E" w:rsidRPr="002B3877" w:rsidRDefault="00D0742E" w:rsidP="004F0EDD">
      <w:pPr>
        <w:tabs>
          <w:tab w:val="left" w:pos="90"/>
        </w:tabs>
        <w:jc w:val="center"/>
        <w:rPr>
          <w:rFonts w:ascii="Corbel" w:hAnsi="Corbel" w:cs="Times New Roman"/>
        </w:rPr>
      </w:pPr>
      <w:r w:rsidRPr="002B3877">
        <w:rPr>
          <w:rFonts w:ascii="Corbel" w:hAnsi="Corbel" w:cs="Times New Roman"/>
          <w:b/>
          <w:bCs/>
        </w:rPr>
        <w:t>Table 3</w:t>
      </w:r>
      <w:r w:rsidR="00FC3E5F" w:rsidRPr="002B3877">
        <w:rPr>
          <w:rFonts w:ascii="Corbel" w:hAnsi="Corbel" w:cs="Times New Roman"/>
          <w:b/>
          <w:bCs/>
        </w:rPr>
        <w:t xml:space="preserve">: </w:t>
      </w:r>
      <w:r w:rsidRPr="002B3877">
        <w:rPr>
          <w:rFonts w:ascii="Corbel" w:hAnsi="Corbel" w:cs="Times New Roman"/>
          <w:b/>
          <w:bCs/>
        </w:rPr>
        <w:t>Summary of major crops and their productivity</w:t>
      </w:r>
    </w:p>
    <w:tbl>
      <w:tblPr>
        <w:tblStyle w:val="TableGrid1"/>
        <w:tblW w:w="0" w:type="auto"/>
        <w:jc w:val="center"/>
        <w:tblLook w:val="04A0" w:firstRow="1" w:lastRow="0" w:firstColumn="1" w:lastColumn="0" w:noHBand="0" w:noVBand="1"/>
      </w:tblPr>
      <w:tblGrid>
        <w:gridCol w:w="1165"/>
        <w:gridCol w:w="900"/>
        <w:gridCol w:w="832"/>
        <w:gridCol w:w="906"/>
        <w:gridCol w:w="902"/>
        <w:gridCol w:w="1048"/>
        <w:gridCol w:w="832"/>
        <w:gridCol w:w="1006"/>
        <w:gridCol w:w="902"/>
        <w:gridCol w:w="995"/>
      </w:tblGrid>
      <w:tr w:rsidR="002B3877" w:rsidRPr="002B3877" w14:paraId="3B86C903" w14:textId="77777777" w:rsidTr="002B3877">
        <w:trPr>
          <w:trHeight w:val="244"/>
          <w:jc w:val="center"/>
        </w:trPr>
        <w:tc>
          <w:tcPr>
            <w:tcW w:w="1165" w:type="dxa"/>
            <w:vMerge w:val="restart"/>
            <w:hideMark/>
          </w:tcPr>
          <w:p w14:paraId="4804D326" w14:textId="77777777" w:rsidR="00D0742E" w:rsidRPr="002B3877" w:rsidRDefault="00D0742E" w:rsidP="00D0742E">
            <w:pPr>
              <w:tabs>
                <w:tab w:val="left" w:pos="90"/>
              </w:tabs>
              <w:jc w:val="both"/>
              <w:rPr>
                <w:rFonts w:asciiTheme="minorHAnsi" w:hAnsiTheme="minorHAnsi" w:cstheme="minorHAnsi"/>
                <w:kern w:val="24"/>
              </w:rPr>
            </w:pPr>
            <w:r w:rsidRPr="002B3877">
              <w:rPr>
                <w:rFonts w:asciiTheme="minorHAnsi" w:hAnsiTheme="minorHAnsi" w:cstheme="minorHAnsi"/>
                <w:b/>
                <w:kern w:val="24"/>
              </w:rPr>
              <w:t>Major crops</w:t>
            </w:r>
          </w:p>
        </w:tc>
        <w:tc>
          <w:tcPr>
            <w:tcW w:w="3540" w:type="dxa"/>
            <w:gridSpan w:val="4"/>
            <w:hideMark/>
          </w:tcPr>
          <w:p w14:paraId="7C252228" w14:textId="28D98790"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 xml:space="preserve">           </w:t>
            </w:r>
            <w:r w:rsidR="00FC3E5F" w:rsidRPr="002B3877">
              <w:rPr>
                <w:rFonts w:asciiTheme="minorHAnsi" w:eastAsia="Times New Roman" w:hAnsiTheme="minorHAnsi" w:cstheme="minorHAnsi"/>
                <w:b/>
              </w:rPr>
              <w:t>Highland (</w:t>
            </w:r>
            <w:r w:rsidRPr="002B3877">
              <w:rPr>
                <w:rFonts w:asciiTheme="minorHAnsi" w:eastAsia="Times New Roman" w:hAnsiTheme="minorHAnsi" w:cstheme="minorHAnsi"/>
                <w:b/>
              </w:rPr>
              <w:t>n =64)</w:t>
            </w:r>
          </w:p>
        </w:tc>
        <w:tc>
          <w:tcPr>
            <w:tcW w:w="0" w:type="auto"/>
            <w:gridSpan w:val="4"/>
            <w:hideMark/>
          </w:tcPr>
          <w:p w14:paraId="379C5211" w14:textId="33C65B34"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 xml:space="preserve">             </w:t>
            </w:r>
            <w:r w:rsidR="00FC3E5F" w:rsidRPr="002B3877">
              <w:rPr>
                <w:rFonts w:asciiTheme="minorHAnsi" w:eastAsia="Times New Roman" w:hAnsiTheme="minorHAnsi" w:cstheme="minorHAnsi"/>
                <w:b/>
              </w:rPr>
              <w:t>Midland (</w:t>
            </w:r>
            <w:r w:rsidRPr="002B3877">
              <w:rPr>
                <w:rFonts w:asciiTheme="minorHAnsi" w:eastAsia="Times New Roman" w:hAnsiTheme="minorHAnsi" w:cstheme="minorHAnsi"/>
                <w:b/>
              </w:rPr>
              <w:t>n =96)</w:t>
            </w:r>
          </w:p>
        </w:tc>
        <w:tc>
          <w:tcPr>
            <w:tcW w:w="0" w:type="auto"/>
            <w:vMerge w:val="restart"/>
            <w:hideMark/>
          </w:tcPr>
          <w:p w14:paraId="030521A2" w14:textId="77777777"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Yield/ha</w:t>
            </w:r>
          </w:p>
          <w:p w14:paraId="76E7F3F4" w14:textId="77777777"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t - test</w:t>
            </w:r>
          </w:p>
        </w:tc>
      </w:tr>
      <w:tr w:rsidR="002B3877" w:rsidRPr="002B3877" w14:paraId="3900B5D7" w14:textId="77777777" w:rsidTr="002B3877">
        <w:trPr>
          <w:trHeight w:val="370"/>
          <w:jc w:val="center"/>
        </w:trPr>
        <w:tc>
          <w:tcPr>
            <w:tcW w:w="1165" w:type="dxa"/>
            <w:vMerge/>
            <w:hideMark/>
          </w:tcPr>
          <w:p w14:paraId="3CDA3BC0" w14:textId="77777777" w:rsidR="00D0742E" w:rsidRPr="002B3877" w:rsidRDefault="00D0742E" w:rsidP="00D0742E">
            <w:pPr>
              <w:tabs>
                <w:tab w:val="left" w:pos="90"/>
              </w:tabs>
              <w:jc w:val="both"/>
              <w:rPr>
                <w:rFonts w:asciiTheme="minorHAnsi" w:hAnsiTheme="minorHAnsi" w:cstheme="minorHAnsi"/>
                <w:bCs/>
                <w:kern w:val="24"/>
              </w:rPr>
            </w:pPr>
          </w:p>
        </w:tc>
        <w:tc>
          <w:tcPr>
            <w:tcW w:w="900" w:type="dxa"/>
            <w:hideMark/>
          </w:tcPr>
          <w:p w14:paraId="1B330F6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%HHs</w:t>
            </w:r>
          </w:p>
          <w:p w14:paraId="10E3271C"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grown</w:t>
            </w:r>
          </w:p>
        </w:tc>
        <w:tc>
          <w:tcPr>
            <w:tcW w:w="0" w:type="auto"/>
            <w:hideMark/>
          </w:tcPr>
          <w:p w14:paraId="7560093A" w14:textId="2FC9E29D" w:rsidR="00D0742E"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Area (</w:t>
            </w:r>
            <w:r w:rsidR="00D0742E" w:rsidRPr="002B3877">
              <w:rPr>
                <w:rFonts w:asciiTheme="minorHAnsi" w:eastAsia="Times New Roman" w:hAnsiTheme="minorHAnsi" w:cstheme="minorHAnsi"/>
              </w:rPr>
              <w:t>Ha)</w:t>
            </w:r>
          </w:p>
        </w:tc>
        <w:tc>
          <w:tcPr>
            <w:tcW w:w="0" w:type="auto"/>
            <w:hideMark/>
          </w:tcPr>
          <w:p w14:paraId="004EEEC9" w14:textId="77777777" w:rsidR="00D0742E" w:rsidRPr="002B3877" w:rsidRDefault="00D0742E" w:rsidP="00D0742E">
            <w:pPr>
              <w:tabs>
                <w:tab w:val="left" w:pos="90"/>
              </w:tabs>
              <w:jc w:val="both"/>
              <w:rPr>
                <w:rFonts w:asciiTheme="minorHAnsi" w:eastAsia="Times New Roman" w:hAnsiTheme="minorHAnsi" w:cstheme="minorHAnsi"/>
              </w:rPr>
            </w:pPr>
            <w:r w:rsidRPr="002B3877">
              <w:rPr>
                <w:rStyle w:val="fontstyle01"/>
                <w:rFonts w:asciiTheme="minorHAnsi" w:hAnsiTheme="minorHAnsi" w:cstheme="minorHAnsi"/>
                <w:b/>
                <w:color w:val="auto"/>
                <w:sz w:val="22"/>
                <w:szCs w:val="22"/>
              </w:rPr>
              <w:t xml:space="preserve">Total </w:t>
            </w:r>
            <w:proofErr w:type="spellStart"/>
            <w:r w:rsidRPr="002B3877">
              <w:rPr>
                <w:rStyle w:val="fontstyle01"/>
                <w:rFonts w:asciiTheme="minorHAnsi" w:hAnsiTheme="minorHAnsi" w:cstheme="minorHAnsi"/>
                <w:b/>
                <w:color w:val="auto"/>
                <w:sz w:val="22"/>
                <w:szCs w:val="22"/>
              </w:rPr>
              <w:t>prdn</w:t>
            </w:r>
            <w:proofErr w:type="spellEnd"/>
          </w:p>
        </w:tc>
        <w:tc>
          <w:tcPr>
            <w:tcW w:w="0" w:type="auto"/>
            <w:hideMark/>
          </w:tcPr>
          <w:p w14:paraId="6F2B3A1B" w14:textId="77777777" w:rsidR="00D0742E" w:rsidRPr="002B3877" w:rsidRDefault="00D0742E" w:rsidP="00D0742E">
            <w:pPr>
              <w:tabs>
                <w:tab w:val="left" w:pos="90"/>
              </w:tabs>
              <w:jc w:val="both"/>
              <w:rPr>
                <w:rFonts w:asciiTheme="minorHAnsi" w:eastAsia="Times New Roman" w:hAnsiTheme="minorHAnsi" w:cstheme="minorHAnsi"/>
              </w:rPr>
            </w:pPr>
            <w:r w:rsidRPr="002B3877">
              <w:rPr>
                <w:rStyle w:val="fontstyle01"/>
                <w:rFonts w:asciiTheme="minorHAnsi" w:hAnsiTheme="minorHAnsi" w:cstheme="minorHAnsi"/>
                <w:b/>
                <w:color w:val="auto"/>
                <w:sz w:val="22"/>
                <w:szCs w:val="22"/>
              </w:rPr>
              <w:t>Yield</w:t>
            </w:r>
            <w:r w:rsidRPr="002B3877">
              <w:rPr>
                <w:rFonts w:asciiTheme="minorHAnsi" w:hAnsiTheme="minorHAnsi" w:cstheme="minorHAnsi"/>
                <w:bCs/>
              </w:rPr>
              <w:br/>
            </w:r>
            <w:r w:rsidRPr="002B3877">
              <w:rPr>
                <w:rStyle w:val="fontstyle01"/>
                <w:rFonts w:asciiTheme="minorHAnsi" w:hAnsiTheme="minorHAnsi" w:cstheme="minorHAnsi"/>
                <w:b/>
                <w:color w:val="auto"/>
                <w:sz w:val="22"/>
                <w:szCs w:val="22"/>
              </w:rPr>
              <w:t>(Qt/ha)</w:t>
            </w:r>
          </w:p>
        </w:tc>
        <w:tc>
          <w:tcPr>
            <w:tcW w:w="0" w:type="auto"/>
            <w:hideMark/>
          </w:tcPr>
          <w:p w14:paraId="68611AA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%HHs grown</w:t>
            </w:r>
          </w:p>
        </w:tc>
        <w:tc>
          <w:tcPr>
            <w:tcW w:w="0" w:type="auto"/>
            <w:hideMark/>
          </w:tcPr>
          <w:p w14:paraId="7047DEF7" w14:textId="65F882FF" w:rsidR="00D0742E"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Area (</w:t>
            </w:r>
            <w:r w:rsidR="00D0742E" w:rsidRPr="002B3877">
              <w:rPr>
                <w:rFonts w:asciiTheme="minorHAnsi" w:eastAsia="Times New Roman" w:hAnsiTheme="minorHAnsi" w:cstheme="minorHAnsi"/>
              </w:rPr>
              <w:t>Ha)</w:t>
            </w:r>
          </w:p>
        </w:tc>
        <w:tc>
          <w:tcPr>
            <w:tcW w:w="0" w:type="auto"/>
            <w:hideMark/>
          </w:tcPr>
          <w:p w14:paraId="10419E52" w14:textId="77777777" w:rsidR="00D0742E" w:rsidRPr="002B3877" w:rsidRDefault="00D0742E" w:rsidP="00D0742E">
            <w:pPr>
              <w:tabs>
                <w:tab w:val="left" w:pos="90"/>
              </w:tabs>
              <w:jc w:val="both"/>
              <w:rPr>
                <w:rFonts w:asciiTheme="minorHAnsi" w:eastAsia="Times New Roman" w:hAnsiTheme="minorHAnsi" w:cstheme="minorHAnsi"/>
              </w:rPr>
            </w:pPr>
            <w:r w:rsidRPr="002B3877">
              <w:rPr>
                <w:rStyle w:val="fontstyle01"/>
                <w:rFonts w:asciiTheme="minorHAnsi" w:hAnsiTheme="minorHAnsi" w:cstheme="minorHAnsi"/>
                <w:b/>
                <w:color w:val="auto"/>
                <w:sz w:val="22"/>
                <w:szCs w:val="22"/>
              </w:rPr>
              <w:t xml:space="preserve">Total </w:t>
            </w:r>
            <w:proofErr w:type="spellStart"/>
            <w:r w:rsidRPr="002B3877">
              <w:rPr>
                <w:rStyle w:val="fontstyle01"/>
                <w:rFonts w:asciiTheme="minorHAnsi" w:hAnsiTheme="minorHAnsi" w:cstheme="minorHAnsi"/>
                <w:b/>
                <w:color w:val="auto"/>
                <w:sz w:val="22"/>
                <w:szCs w:val="22"/>
              </w:rPr>
              <w:t>prodn</w:t>
            </w:r>
            <w:proofErr w:type="spellEnd"/>
          </w:p>
        </w:tc>
        <w:tc>
          <w:tcPr>
            <w:tcW w:w="0" w:type="auto"/>
            <w:hideMark/>
          </w:tcPr>
          <w:p w14:paraId="40637B8B" w14:textId="77777777" w:rsidR="00D0742E" w:rsidRPr="002B3877" w:rsidRDefault="00D0742E" w:rsidP="00D0742E">
            <w:pPr>
              <w:tabs>
                <w:tab w:val="left" w:pos="90"/>
              </w:tabs>
              <w:jc w:val="both"/>
              <w:rPr>
                <w:rStyle w:val="fontstyle01"/>
                <w:rFonts w:asciiTheme="minorHAnsi" w:hAnsiTheme="minorHAnsi" w:cstheme="minorHAnsi"/>
                <w:color w:val="auto"/>
                <w:sz w:val="22"/>
                <w:szCs w:val="22"/>
              </w:rPr>
            </w:pPr>
            <w:r w:rsidRPr="002B3877">
              <w:rPr>
                <w:rStyle w:val="fontstyle01"/>
                <w:rFonts w:asciiTheme="minorHAnsi" w:hAnsiTheme="minorHAnsi" w:cstheme="minorHAnsi"/>
                <w:b/>
                <w:color w:val="auto"/>
                <w:sz w:val="22"/>
                <w:szCs w:val="22"/>
              </w:rPr>
              <w:t>Yield</w:t>
            </w:r>
            <w:r w:rsidRPr="002B3877">
              <w:rPr>
                <w:rFonts w:asciiTheme="minorHAnsi" w:hAnsiTheme="minorHAnsi" w:cstheme="minorHAnsi"/>
                <w:bCs/>
              </w:rPr>
              <w:br/>
            </w:r>
            <w:r w:rsidRPr="002B3877">
              <w:rPr>
                <w:rStyle w:val="fontstyle01"/>
                <w:rFonts w:asciiTheme="minorHAnsi" w:hAnsiTheme="minorHAnsi" w:cstheme="minorHAnsi"/>
                <w:b/>
                <w:color w:val="auto"/>
                <w:sz w:val="22"/>
                <w:szCs w:val="22"/>
              </w:rPr>
              <w:t>(Qt/ha)</w:t>
            </w:r>
          </w:p>
        </w:tc>
        <w:tc>
          <w:tcPr>
            <w:tcW w:w="0" w:type="auto"/>
            <w:vMerge/>
            <w:hideMark/>
          </w:tcPr>
          <w:p w14:paraId="43874F79" w14:textId="77777777" w:rsidR="00D0742E" w:rsidRPr="002B3877" w:rsidRDefault="00D0742E" w:rsidP="00D0742E">
            <w:pPr>
              <w:tabs>
                <w:tab w:val="left" w:pos="90"/>
              </w:tabs>
              <w:jc w:val="both"/>
              <w:rPr>
                <w:rFonts w:asciiTheme="minorHAnsi" w:eastAsia="Times New Roman" w:hAnsiTheme="minorHAnsi" w:cstheme="minorHAnsi"/>
                <w:bCs/>
              </w:rPr>
            </w:pPr>
          </w:p>
        </w:tc>
      </w:tr>
      <w:tr w:rsidR="002B3877" w:rsidRPr="002B3877" w14:paraId="0D406962" w14:textId="77777777" w:rsidTr="002B3877">
        <w:trPr>
          <w:trHeight w:val="270"/>
          <w:jc w:val="center"/>
        </w:trPr>
        <w:tc>
          <w:tcPr>
            <w:tcW w:w="1165" w:type="dxa"/>
            <w:hideMark/>
          </w:tcPr>
          <w:p w14:paraId="6B4CCD9F"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Maize</w:t>
            </w:r>
          </w:p>
        </w:tc>
        <w:tc>
          <w:tcPr>
            <w:tcW w:w="900" w:type="dxa"/>
            <w:hideMark/>
          </w:tcPr>
          <w:p w14:paraId="7C7948C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21.88</w:t>
            </w:r>
          </w:p>
        </w:tc>
        <w:tc>
          <w:tcPr>
            <w:tcW w:w="0" w:type="auto"/>
            <w:hideMark/>
          </w:tcPr>
          <w:p w14:paraId="53E978B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0.37</w:t>
            </w:r>
          </w:p>
        </w:tc>
        <w:tc>
          <w:tcPr>
            <w:tcW w:w="0" w:type="auto"/>
            <w:hideMark/>
          </w:tcPr>
          <w:p w14:paraId="3EC90BE0"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148</w:t>
            </w:r>
          </w:p>
        </w:tc>
        <w:tc>
          <w:tcPr>
            <w:tcW w:w="0" w:type="auto"/>
            <w:hideMark/>
          </w:tcPr>
          <w:p w14:paraId="41D972D5"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37.35</w:t>
            </w:r>
          </w:p>
        </w:tc>
        <w:tc>
          <w:tcPr>
            <w:tcW w:w="0" w:type="auto"/>
            <w:hideMark/>
          </w:tcPr>
          <w:p w14:paraId="4E1722C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70.83</w:t>
            </w:r>
          </w:p>
        </w:tc>
        <w:tc>
          <w:tcPr>
            <w:tcW w:w="0" w:type="auto"/>
            <w:hideMark/>
          </w:tcPr>
          <w:p w14:paraId="689E1E7B"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0.67</w:t>
            </w:r>
          </w:p>
        </w:tc>
        <w:tc>
          <w:tcPr>
            <w:tcW w:w="0" w:type="auto"/>
            <w:hideMark/>
          </w:tcPr>
          <w:p w14:paraId="15044DF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1052</w:t>
            </w:r>
          </w:p>
        </w:tc>
        <w:tc>
          <w:tcPr>
            <w:tcW w:w="0" w:type="auto"/>
            <w:hideMark/>
          </w:tcPr>
          <w:p w14:paraId="6130E60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30.74</w:t>
            </w:r>
          </w:p>
        </w:tc>
        <w:tc>
          <w:tcPr>
            <w:tcW w:w="0" w:type="auto"/>
            <w:hideMark/>
          </w:tcPr>
          <w:p w14:paraId="2BF5BC2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1.99*</w:t>
            </w:r>
          </w:p>
        </w:tc>
      </w:tr>
      <w:tr w:rsidR="002B3877" w:rsidRPr="002B3877" w14:paraId="1BA3C401" w14:textId="77777777" w:rsidTr="002B3877">
        <w:trPr>
          <w:trHeight w:val="380"/>
          <w:jc w:val="center"/>
        </w:trPr>
        <w:tc>
          <w:tcPr>
            <w:tcW w:w="1165" w:type="dxa"/>
            <w:hideMark/>
          </w:tcPr>
          <w:p w14:paraId="7B178B12"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Common bean</w:t>
            </w:r>
          </w:p>
        </w:tc>
        <w:tc>
          <w:tcPr>
            <w:tcW w:w="900" w:type="dxa"/>
            <w:hideMark/>
          </w:tcPr>
          <w:p w14:paraId="513F33C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4.69</w:t>
            </w:r>
          </w:p>
        </w:tc>
        <w:tc>
          <w:tcPr>
            <w:tcW w:w="0" w:type="auto"/>
            <w:hideMark/>
          </w:tcPr>
          <w:p w14:paraId="00B1B45C"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0.55</w:t>
            </w:r>
          </w:p>
        </w:tc>
        <w:tc>
          <w:tcPr>
            <w:tcW w:w="0" w:type="auto"/>
            <w:hideMark/>
          </w:tcPr>
          <w:p w14:paraId="3C60CBD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21</w:t>
            </w:r>
          </w:p>
        </w:tc>
        <w:tc>
          <w:tcPr>
            <w:tcW w:w="0" w:type="auto"/>
            <w:hideMark/>
          </w:tcPr>
          <w:p w14:paraId="6878ED91"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12.5</w:t>
            </w:r>
          </w:p>
        </w:tc>
        <w:tc>
          <w:tcPr>
            <w:tcW w:w="0" w:type="auto"/>
            <w:hideMark/>
          </w:tcPr>
          <w:p w14:paraId="023EBFA7"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38.54</w:t>
            </w:r>
          </w:p>
        </w:tc>
        <w:tc>
          <w:tcPr>
            <w:tcW w:w="0" w:type="auto"/>
            <w:hideMark/>
          </w:tcPr>
          <w:p w14:paraId="3C4B135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0.34</w:t>
            </w:r>
          </w:p>
        </w:tc>
        <w:tc>
          <w:tcPr>
            <w:tcW w:w="0" w:type="auto"/>
            <w:hideMark/>
          </w:tcPr>
          <w:p w14:paraId="2731570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171</w:t>
            </w:r>
          </w:p>
        </w:tc>
        <w:tc>
          <w:tcPr>
            <w:tcW w:w="0" w:type="auto"/>
            <w:hideMark/>
          </w:tcPr>
          <w:p w14:paraId="2AE5A741"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13.5</w:t>
            </w:r>
          </w:p>
        </w:tc>
        <w:tc>
          <w:tcPr>
            <w:tcW w:w="0" w:type="auto"/>
            <w:hideMark/>
          </w:tcPr>
          <w:p w14:paraId="474E230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-8.38***</w:t>
            </w:r>
          </w:p>
        </w:tc>
      </w:tr>
      <w:tr w:rsidR="002B3877" w:rsidRPr="002B3877" w14:paraId="1BDEF3B9" w14:textId="77777777" w:rsidTr="002B3877">
        <w:trPr>
          <w:trHeight w:val="380"/>
          <w:jc w:val="center"/>
        </w:trPr>
        <w:tc>
          <w:tcPr>
            <w:tcW w:w="1165" w:type="dxa"/>
            <w:hideMark/>
          </w:tcPr>
          <w:p w14:paraId="74A30DC3"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Finger millet</w:t>
            </w:r>
          </w:p>
        </w:tc>
        <w:tc>
          <w:tcPr>
            <w:tcW w:w="900" w:type="dxa"/>
            <w:hideMark/>
          </w:tcPr>
          <w:p w14:paraId="2E53E2E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6334BBDD"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79180877"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2A09AEC0"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5081B66B"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37.5</w:t>
            </w:r>
          </w:p>
        </w:tc>
        <w:tc>
          <w:tcPr>
            <w:tcW w:w="0" w:type="auto"/>
            <w:hideMark/>
          </w:tcPr>
          <w:p w14:paraId="1B40095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0.47</w:t>
            </w:r>
          </w:p>
        </w:tc>
        <w:tc>
          <w:tcPr>
            <w:tcW w:w="0" w:type="auto"/>
            <w:hideMark/>
          </w:tcPr>
          <w:p w14:paraId="02B2A8EC"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198</w:t>
            </w:r>
          </w:p>
        </w:tc>
        <w:tc>
          <w:tcPr>
            <w:tcW w:w="0" w:type="auto"/>
            <w:hideMark/>
          </w:tcPr>
          <w:p w14:paraId="1B070B3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11.8</w:t>
            </w:r>
          </w:p>
        </w:tc>
        <w:tc>
          <w:tcPr>
            <w:tcW w:w="0" w:type="auto"/>
            <w:hideMark/>
          </w:tcPr>
          <w:p w14:paraId="78457679"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r>
      <w:tr w:rsidR="002B3877" w:rsidRPr="002B3877" w14:paraId="7BE8F2EC" w14:textId="77777777" w:rsidTr="002B3877">
        <w:trPr>
          <w:trHeight w:val="162"/>
          <w:jc w:val="center"/>
        </w:trPr>
        <w:tc>
          <w:tcPr>
            <w:tcW w:w="1165" w:type="dxa"/>
            <w:hideMark/>
          </w:tcPr>
          <w:p w14:paraId="5338CC1C"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Teff</w:t>
            </w:r>
          </w:p>
        </w:tc>
        <w:tc>
          <w:tcPr>
            <w:tcW w:w="900" w:type="dxa"/>
            <w:hideMark/>
          </w:tcPr>
          <w:p w14:paraId="44FB2816"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723DACA1"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4314981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081CAC0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4EFFC542"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16.67</w:t>
            </w:r>
          </w:p>
        </w:tc>
        <w:tc>
          <w:tcPr>
            <w:tcW w:w="0" w:type="auto"/>
            <w:hideMark/>
          </w:tcPr>
          <w:p w14:paraId="453F4A7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0.21</w:t>
            </w:r>
          </w:p>
        </w:tc>
        <w:tc>
          <w:tcPr>
            <w:tcW w:w="0" w:type="auto"/>
            <w:hideMark/>
          </w:tcPr>
          <w:p w14:paraId="2818C11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45</w:t>
            </w:r>
          </w:p>
        </w:tc>
        <w:tc>
          <w:tcPr>
            <w:tcW w:w="0" w:type="auto"/>
            <w:hideMark/>
          </w:tcPr>
          <w:p w14:paraId="58B4BE50"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13.4</w:t>
            </w:r>
          </w:p>
        </w:tc>
        <w:tc>
          <w:tcPr>
            <w:tcW w:w="0" w:type="auto"/>
            <w:hideMark/>
          </w:tcPr>
          <w:p w14:paraId="28F5E1EC"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r>
      <w:tr w:rsidR="002B3877" w:rsidRPr="002B3877" w14:paraId="66A5315A" w14:textId="77777777" w:rsidTr="002B3877">
        <w:trPr>
          <w:trHeight w:val="243"/>
          <w:jc w:val="center"/>
        </w:trPr>
        <w:tc>
          <w:tcPr>
            <w:tcW w:w="1165" w:type="dxa"/>
            <w:hideMark/>
          </w:tcPr>
          <w:p w14:paraId="32BC3FEC"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Potato</w:t>
            </w:r>
          </w:p>
        </w:tc>
        <w:tc>
          <w:tcPr>
            <w:tcW w:w="900" w:type="dxa"/>
            <w:hideMark/>
          </w:tcPr>
          <w:p w14:paraId="7AED01B2"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7.81</w:t>
            </w:r>
          </w:p>
        </w:tc>
        <w:tc>
          <w:tcPr>
            <w:tcW w:w="0" w:type="auto"/>
            <w:hideMark/>
          </w:tcPr>
          <w:p w14:paraId="7166F602"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0.27</w:t>
            </w:r>
          </w:p>
        </w:tc>
        <w:tc>
          <w:tcPr>
            <w:tcW w:w="0" w:type="auto"/>
            <w:hideMark/>
          </w:tcPr>
          <w:p w14:paraId="15F89DB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22</w:t>
            </w:r>
          </w:p>
        </w:tc>
        <w:tc>
          <w:tcPr>
            <w:tcW w:w="0" w:type="auto"/>
            <w:hideMark/>
          </w:tcPr>
          <w:p w14:paraId="7DC854F7"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20.11</w:t>
            </w:r>
          </w:p>
        </w:tc>
        <w:tc>
          <w:tcPr>
            <w:tcW w:w="0" w:type="auto"/>
            <w:hideMark/>
          </w:tcPr>
          <w:p w14:paraId="09708ADC"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28.13</w:t>
            </w:r>
          </w:p>
        </w:tc>
        <w:tc>
          <w:tcPr>
            <w:tcW w:w="0" w:type="auto"/>
            <w:hideMark/>
          </w:tcPr>
          <w:p w14:paraId="3D8BC89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0.58</w:t>
            </w:r>
          </w:p>
        </w:tc>
        <w:tc>
          <w:tcPr>
            <w:tcW w:w="0" w:type="auto"/>
            <w:hideMark/>
          </w:tcPr>
          <w:p w14:paraId="369B9C01"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896</w:t>
            </w:r>
          </w:p>
        </w:tc>
        <w:tc>
          <w:tcPr>
            <w:tcW w:w="0" w:type="auto"/>
            <w:hideMark/>
          </w:tcPr>
          <w:p w14:paraId="0ABCA6F6"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61.85</w:t>
            </w:r>
          </w:p>
        </w:tc>
        <w:tc>
          <w:tcPr>
            <w:tcW w:w="0" w:type="auto"/>
            <w:hideMark/>
          </w:tcPr>
          <w:p w14:paraId="025DE19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-2.33**</w:t>
            </w:r>
          </w:p>
        </w:tc>
      </w:tr>
      <w:tr w:rsidR="002B3877" w:rsidRPr="002B3877" w14:paraId="5A01845F" w14:textId="77777777" w:rsidTr="002B3877">
        <w:trPr>
          <w:trHeight w:val="207"/>
          <w:jc w:val="center"/>
        </w:trPr>
        <w:tc>
          <w:tcPr>
            <w:tcW w:w="1165" w:type="dxa"/>
            <w:hideMark/>
          </w:tcPr>
          <w:p w14:paraId="6A634A6C"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Coffee</w:t>
            </w:r>
          </w:p>
        </w:tc>
        <w:tc>
          <w:tcPr>
            <w:tcW w:w="900" w:type="dxa"/>
            <w:hideMark/>
          </w:tcPr>
          <w:p w14:paraId="7E2B0452"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10.94</w:t>
            </w:r>
          </w:p>
        </w:tc>
        <w:tc>
          <w:tcPr>
            <w:tcW w:w="0" w:type="auto"/>
            <w:hideMark/>
          </w:tcPr>
          <w:p w14:paraId="5351BDFE"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0.10</w:t>
            </w:r>
          </w:p>
        </w:tc>
        <w:tc>
          <w:tcPr>
            <w:tcW w:w="0" w:type="auto"/>
            <w:hideMark/>
          </w:tcPr>
          <w:p w14:paraId="01F28B06"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9.07</w:t>
            </w:r>
          </w:p>
        </w:tc>
        <w:tc>
          <w:tcPr>
            <w:tcW w:w="0" w:type="auto"/>
            <w:hideMark/>
          </w:tcPr>
          <w:p w14:paraId="50CC1F2C"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13.79</w:t>
            </w:r>
          </w:p>
        </w:tc>
        <w:tc>
          <w:tcPr>
            <w:tcW w:w="0" w:type="auto"/>
            <w:hideMark/>
          </w:tcPr>
          <w:p w14:paraId="41D4CB7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28.13</w:t>
            </w:r>
          </w:p>
        </w:tc>
        <w:tc>
          <w:tcPr>
            <w:tcW w:w="0" w:type="auto"/>
            <w:hideMark/>
          </w:tcPr>
          <w:p w14:paraId="1B8E0446"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0.15</w:t>
            </w:r>
          </w:p>
        </w:tc>
        <w:tc>
          <w:tcPr>
            <w:tcW w:w="0" w:type="auto"/>
            <w:hideMark/>
          </w:tcPr>
          <w:p w14:paraId="3246B0D2"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44.85</w:t>
            </w:r>
          </w:p>
        </w:tc>
        <w:tc>
          <w:tcPr>
            <w:tcW w:w="0" w:type="auto"/>
            <w:hideMark/>
          </w:tcPr>
          <w:p w14:paraId="5CFA356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11.53</w:t>
            </w:r>
          </w:p>
        </w:tc>
        <w:tc>
          <w:tcPr>
            <w:tcW w:w="0" w:type="auto"/>
            <w:hideMark/>
          </w:tcPr>
          <w:p w14:paraId="05DF13A6"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1.16</w:t>
            </w:r>
          </w:p>
        </w:tc>
      </w:tr>
      <w:tr w:rsidR="002B3877" w:rsidRPr="002B3877" w14:paraId="75300A7A" w14:textId="77777777" w:rsidTr="002B3877">
        <w:trPr>
          <w:trHeight w:val="198"/>
          <w:jc w:val="center"/>
        </w:trPr>
        <w:tc>
          <w:tcPr>
            <w:tcW w:w="1165" w:type="dxa"/>
            <w:hideMark/>
          </w:tcPr>
          <w:p w14:paraId="07400BC7"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Barley</w:t>
            </w:r>
          </w:p>
        </w:tc>
        <w:tc>
          <w:tcPr>
            <w:tcW w:w="900" w:type="dxa"/>
            <w:hideMark/>
          </w:tcPr>
          <w:p w14:paraId="3F108DE9"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62.5</w:t>
            </w:r>
          </w:p>
        </w:tc>
        <w:tc>
          <w:tcPr>
            <w:tcW w:w="0" w:type="auto"/>
            <w:hideMark/>
          </w:tcPr>
          <w:p w14:paraId="7920FB75"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0.85</w:t>
            </w:r>
          </w:p>
        </w:tc>
        <w:tc>
          <w:tcPr>
            <w:tcW w:w="0" w:type="auto"/>
            <w:hideMark/>
          </w:tcPr>
          <w:p w14:paraId="015BB337"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602</w:t>
            </w:r>
          </w:p>
        </w:tc>
        <w:tc>
          <w:tcPr>
            <w:tcW w:w="0" w:type="auto"/>
            <w:hideMark/>
          </w:tcPr>
          <w:p w14:paraId="35F6F44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17.8</w:t>
            </w:r>
          </w:p>
        </w:tc>
        <w:tc>
          <w:tcPr>
            <w:tcW w:w="0" w:type="auto"/>
            <w:hideMark/>
          </w:tcPr>
          <w:p w14:paraId="5E05796B"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130FE35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6390BEBE"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42F265D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tcPr>
          <w:p w14:paraId="68393195" w14:textId="77777777" w:rsidR="00D0742E" w:rsidRPr="002B3877" w:rsidRDefault="00D0742E" w:rsidP="00D0742E">
            <w:pPr>
              <w:tabs>
                <w:tab w:val="left" w:pos="90"/>
              </w:tabs>
              <w:jc w:val="both"/>
              <w:rPr>
                <w:rFonts w:asciiTheme="minorHAnsi" w:eastAsia="Times New Roman" w:hAnsiTheme="minorHAnsi" w:cstheme="minorHAnsi"/>
              </w:rPr>
            </w:pPr>
          </w:p>
        </w:tc>
      </w:tr>
      <w:tr w:rsidR="002B3877" w:rsidRPr="002B3877" w14:paraId="09E51DFF" w14:textId="77777777" w:rsidTr="002B3877">
        <w:trPr>
          <w:trHeight w:val="380"/>
          <w:jc w:val="center"/>
        </w:trPr>
        <w:tc>
          <w:tcPr>
            <w:tcW w:w="1165" w:type="dxa"/>
            <w:hideMark/>
          </w:tcPr>
          <w:p w14:paraId="4F0ED2FF" w14:textId="77777777" w:rsidR="00D0742E" w:rsidRPr="00CA34ED" w:rsidRDefault="00D0742E" w:rsidP="00D0742E">
            <w:pPr>
              <w:tabs>
                <w:tab w:val="left" w:pos="90"/>
              </w:tabs>
              <w:jc w:val="both"/>
              <w:rPr>
                <w:rFonts w:asciiTheme="minorHAnsi" w:hAnsiTheme="minorHAnsi" w:cstheme="minorHAnsi"/>
                <w:bCs/>
                <w:kern w:val="24"/>
              </w:rPr>
            </w:pPr>
            <w:proofErr w:type="spellStart"/>
            <w:r w:rsidRPr="00CA34ED">
              <w:rPr>
                <w:rFonts w:asciiTheme="minorHAnsi" w:hAnsiTheme="minorHAnsi" w:cstheme="minorHAnsi"/>
                <w:bCs/>
                <w:kern w:val="24"/>
              </w:rPr>
              <w:t>Enset</w:t>
            </w:r>
            <w:proofErr w:type="spellEnd"/>
          </w:p>
        </w:tc>
        <w:tc>
          <w:tcPr>
            <w:tcW w:w="900" w:type="dxa"/>
            <w:hideMark/>
          </w:tcPr>
          <w:p w14:paraId="06C1510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70.31</w:t>
            </w:r>
          </w:p>
        </w:tc>
        <w:tc>
          <w:tcPr>
            <w:tcW w:w="0" w:type="auto"/>
            <w:hideMark/>
          </w:tcPr>
          <w:p w14:paraId="414E9C4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0.39</w:t>
            </w:r>
          </w:p>
        </w:tc>
        <w:tc>
          <w:tcPr>
            <w:tcW w:w="0" w:type="auto"/>
            <w:hideMark/>
          </w:tcPr>
          <w:p w14:paraId="7FCE8A70"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31A1D670"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28AC41F5"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23.96</w:t>
            </w:r>
          </w:p>
        </w:tc>
        <w:tc>
          <w:tcPr>
            <w:tcW w:w="0" w:type="auto"/>
            <w:hideMark/>
          </w:tcPr>
          <w:p w14:paraId="736B217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0.35</w:t>
            </w:r>
          </w:p>
        </w:tc>
        <w:tc>
          <w:tcPr>
            <w:tcW w:w="0" w:type="auto"/>
            <w:hideMark/>
          </w:tcPr>
          <w:p w14:paraId="6FF03E7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6E99C395"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tcPr>
          <w:p w14:paraId="1BF10F50" w14:textId="77777777" w:rsidR="00D0742E" w:rsidRPr="002B3877" w:rsidRDefault="00D0742E" w:rsidP="00D0742E">
            <w:pPr>
              <w:tabs>
                <w:tab w:val="left" w:pos="90"/>
              </w:tabs>
              <w:jc w:val="both"/>
              <w:rPr>
                <w:rFonts w:asciiTheme="minorHAnsi" w:eastAsia="Times New Roman" w:hAnsiTheme="minorHAnsi" w:cstheme="minorHAnsi"/>
              </w:rPr>
            </w:pPr>
          </w:p>
        </w:tc>
      </w:tr>
    </w:tbl>
    <w:p w14:paraId="3BAE6041" w14:textId="311D7455" w:rsidR="004F0EDD" w:rsidRDefault="00D0742E" w:rsidP="002B3877">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52049CF8" w14:textId="77777777" w:rsidR="002B3877" w:rsidRPr="002B3877" w:rsidRDefault="002B3877" w:rsidP="002B3877">
      <w:pPr>
        <w:tabs>
          <w:tab w:val="left" w:pos="90"/>
        </w:tabs>
        <w:autoSpaceDE w:val="0"/>
        <w:autoSpaceDN w:val="0"/>
        <w:adjustRightInd w:val="0"/>
        <w:jc w:val="center"/>
        <w:rPr>
          <w:rFonts w:ascii="Corbel" w:hAnsi="Corbel" w:cs="Times New Roman"/>
          <w:sz w:val="20"/>
          <w:szCs w:val="20"/>
        </w:rPr>
      </w:pPr>
    </w:p>
    <w:p w14:paraId="1B95BA52" w14:textId="2BAF74C2"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Improved </w:t>
      </w:r>
      <w:r w:rsidR="00FC3E5F" w:rsidRPr="002B3877">
        <w:rPr>
          <w:rFonts w:ascii="Corbel" w:hAnsi="Corbel" w:cs="Times New Roman"/>
          <w:b/>
        </w:rPr>
        <w:t>Variety and Agronomy Use Practices</w:t>
      </w:r>
      <w:r w:rsidR="004F0EDD" w:rsidRPr="002B3877">
        <w:rPr>
          <w:rFonts w:ascii="Corbel" w:hAnsi="Corbel" w:cs="Times New Roman"/>
          <w:b/>
        </w:rPr>
        <w:t>:</w:t>
      </w:r>
    </w:p>
    <w:p w14:paraId="5A198E4A" w14:textId="40661118"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As shown in Table 4 below, the use of improved variety and row planting practices are shown as the percentage of total producers of each major crop. In highland areas, the use of improved varieties for maize, common bean, potato, coffee, and barley accounts for 85.71%, 66.67%,60.00 %, 28.57%, and 72.50% respectively. Row planting agronomic practices in highland for maize, common bean, potato, </w:t>
      </w:r>
      <w:r w:rsidR="00FC3E5F" w:rsidRPr="002B3877">
        <w:rPr>
          <w:rFonts w:ascii="Corbel" w:hAnsi="Corbel" w:cs="Times New Roman"/>
        </w:rPr>
        <w:t>coffee, barley</w:t>
      </w:r>
      <w:r w:rsidRPr="002B3877">
        <w:rPr>
          <w:rFonts w:ascii="Corbel" w:hAnsi="Corbel" w:cs="Times New Roman"/>
        </w:rPr>
        <w:t xml:space="preserve"> and </w:t>
      </w:r>
      <w:proofErr w:type="spellStart"/>
      <w:r w:rsidRPr="002B3877">
        <w:rPr>
          <w:rFonts w:ascii="Corbel" w:hAnsi="Corbel" w:cs="Times New Roman"/>
        </w:rPr>
        <w:t>enset</w:t>
      </w:r>
      <w:proofErr w:type="spellEnd"/>
      <w:r w:rsidRPr="002B3877">
        <w:rPr>
          <w:rFonts w:ascii="Corbel" w:hAnsi="Corbel" w:cs="Times New Roman"/>
        </w:rPr>
        <w:t xml:space="preserve"> accounts for 78.57%, 33.33%, 80.00%, 42.86%,85% and 20.00% respectively. Varieties being used for maize in highland areas include </w:t>
      </w:r>
      <w:r w:rsidRPr="002B3877">
        <w:rPr>
          <w:rFonts w:ascii="Corbel" w:hAnsi="Corbel" w:cs="Times New Roman"/>
        </w:rPr>
        <w:lastRenderedPageBreak/>
        <w:t xml:space="preserve">BH-661. The dominant variety of barley is Eboni. The common bean variety includes Hawassa </w:t>
      </w:r>
      <w:proofErr w:type="spellStart"/>
      <w:r w:rsidRPr="002B3877">
        <w:rPr>
          <w:rFonts w:ascii="Corbel" w:hAnsi="Corbel" w:cs="Times New Roman"/>
        </w:rPr>
        <w:t>Dume</w:t>
      </w:r>
      <w:proofErr w:type="spellEnd"/>
      <w:r w:rsidRPr="002B3877">
        <w:rPr>
          <w:rFonts w:ascii="Corbel" w:hAnsi="Corbel" w:cs="Times New Roman"/>
        </w:rPr>
        <w:t>. In midland areas, the use of improved varieties for maize, common bean, finger millet, teff, potato, coffee, and barley accounts for 88.24%, 81.08%,19.44%, 43.75%, 81.48%, and 22.22% respectively. Row planting agronomic practices in midland for maize, common bean, finger millet, teff, potato, coffee,</w:t>
      </w:r>
      <w:r w:rsidR="002B3877" w:rsidRPr="002B3877">
        <w:rPr>
          <w:rFonts w:ascii="Corbel" w:hAnsi="Corbel" w:cs="Times New Roman"/>
        </w:rPr>
        <w:t xml:space="preserve"> </w:t>
      </w:r>
      <w:r w:rsidRPr="002B3877">
        <w:rPr>
          <w:rFonts w:ascii="Corbel" w:hAnsi="Corbel" w:cs="Times New Roman"/>
        </w:rPr>
        <w:t xml:space="preserve">and </w:t>
      </w:r>
      <w:proofErr w:type="spellStart"/>
      <w:r w:rsidRPr="002B3877">
        <w:rPr>
          <w:rFonts w:ascii="Corbel" w:hAnsi="Corbel" w:cs="Times New Roman"/>
        </w:rPr>
        <w:t>enset</w:t>
      </w:r>
      <w:proofErr w:type="spellEnd"/>
      <w:r w:rsidRPr="002B3877">
        <w:rPr>
          <w:rFonts w:ascii="Corbel" w:hAnsi="Corbel" w:cs="Times New Roman"/>
        </w:rPr>
        <w:t xml:space="preserve"> accounts for 76.47%,72.97 %,25.00%, 37.50%, 74.07%,29.63</w:t>
      </w:r>
      <w:r w:rsidR="002B3877" w:rsidRPr="002B3877">
        <w:rPr>
          <w:rFonts w:ascii="Corbel" w:hAnsi="Corbel" w:cs="Times New Roman"/>
        </w:rPr>
        <w:t>%, and</w:t>
      </w:r>
      <w:r w:rsidRPr="002B3877">
        <w:rPr>
          <w:rFonts w:ascii="Corbel" w:hAnsi="Corbel" w:cs="Times New Roman"/>
        </w:rPr>
        <w:t xml:space="preserve"> 21.74% respectively. In the case of midland agroecology, maize varieties include </w:t>
      </w:r>
      <w:proofErr w:type="spellStart"/>
      <w:r w:rsidRPr="002B3877">
        <w:rPr>
          <w:rFonts w:ascii="Corbel" w:hAnsi="Corbel" w:cs="Times New Roman"/>
        </w:rPr>
        <w:t>Limu</w:t>
      </w:r>
      <w:proofErr w:type="spellEnd"/>
      <w:r w:rsidRPr="002B3877">
        <w:rPr>
          <w:rFonts w:ascii="Corbel" w:hAnsi="Corbel" w:cs="Times New Roman"/>
        </w:rPr>
        <w:t xml:space="preserve">, Shone, and </w:t>
      </w:r>
      <w:proofErr w:type="spellStart"/>
      <w:r w:rsidRPr="002B3877">
        <w:rPr>
          <w:rFonts w:ascii="Corbel" w:hAnsi="Corbel" w:cs="Times New Roman"/>
        </w:rPr>
        <w:t>Damot</w:t>
      </w:r>
      <w:proofErr w:type="spellEnd"/>
      <w:r w:rsidRPr="002B3877">
        <w:rPr>
          <w:rFonts w:ascii="Corbel" w:hAnsi="Corbel" w:cs="Times New Roman"/>
        </w:rPr>
        <w:t xml:space="preserve">. The potato varieties are Tadesse and </w:t>
      </w:r>
      <w:proofErr w:type="spellStart"/>
      <w:r w:rsidRPr="002B3877">
        <w:rPr>
          <w:rFonts w:ascii="Corbel" w:hAnsi="Corbel" w:cs="Times New Roman"/>
        </w:rPr>
        <w:t>NechAbeba</w:t>
      </w:r>
      <w:proofErr w:type="spellEnd"/>
      <w:r w:rsidRPr="002B3877">
        <w:rPr>
          <w:rFonts w:ascii="Corbel" w:hAnsi="Corbel" w:cs="Times New Roman"/>
        </w:rPr>
        <w:t xml:space="preserve">. The dominant common bean varieties are </w:t>
      </w:r>
      <w:proofErr w:type="spellStart"/>
      <w:r w:rsidRPr="002B3877">
        <w:rPr>
          <w:rFonts w:ascii="Corbel" w:hAnsi="Corbel" w:cs="Times New Roman"/>
        </w:rPr>
        <w:t>HawassaDume</w:t>
      </w:r>
      <w:proofErr w:type="spellEnd"/>
      <w:r w:rsidRPr="002B3877">
        <w:rPr>
          <w:rFonts w:ascii="Corbel" w:hAnsi="Corbel" w:cs="Times New Roman"/>
        </w:rPr>
        <w:t xml:space="preserve"> and to some extent Nasir. The improved variety of Teff typical to the study area is Cross-37.</w:t>
      </w:r>
    </w:p>
    <w:p w14:paraId="5E69231B" w14:textId="77777777" w:rsidR="002F6931" w:rsidRPr="002B3877" w:rsidRDefault="002F6931" w:rsidP="00D0742E">
      <w:pPr>
        <w:tabs>
          <w:tab w:val="left" w:pos="90"/>
        </w:tabs>
        <w:jc w:val="both"/>
        <w:rPr>
          <w:rFonts w:ascii="Corbel" w:hAnsi="Corbel" w:cs="Times New Roman"/>
        </w:rPr>
      </w:pPr>
    </w:p>
    <w:p w14:paraId="2174970F" w14:textId="254F5AA8" w:rsidR="00D0742E" w:rsidRPr="002B3877" w:rsidRDefault="00D0742E" w:rsidP="00FC3E5F">
      <w:pPr>
        <w:pStyle w:val="Caption"/>
        <w:tabs>
          <w:tab w:val="left" w:pos="90"/>
        </w:tabs>
        <w:jc w:val="center"/>
        <w:rPr>
          <w:rFonts w:ascii="Corbel" w:hAnsi="Corbel"/>
          <w:i w:val="0"/>
          <w:iCs/>
          <w:color w:val="auto"/>
          <w:sz w:val="24"/>
          <w:szCs w:val="24"/>
        </w:rPr>
      </w:pPr>
      <w:r w:rsidRPr="002B3877">
        <w:rPr>
          <w:rFonts w:ascii="Corbel" w:hAnsi="Corbel"/>
          <w:b/>
          <w:i w:val="0"/>
          <w:iCs/>
          <w:color w:val="auto"/>
          <w:sz w:val="24"/>
          <w:szCs w:val="24"/>
        </w:rPr>
        <w:t>Table 4</w:t>
      </w:r>
      <w:r w:rsidR="00FC3E5F" w:rsidRPr="002B3877">
        <w:rPr>
          <w:rFonts w:ascii="Corbel" w:hAnsi="Corbel"/>
          <w:b/>
          <w:i w:val="0"/>
          <w:iCs/>
          <w:color w:val="auto"/>
          <w:sz w:val="24"/>
          <w:szCs w:val="24"/>
        </w:rPr>
        <w:t xml:space="preserve">: </w:t>
      </w:r>
      <w:r w:rsidRPr="002B3877">
        <w:rPr>
          <w:rFonts w:ascii="Corbel" w:hAnsi="Corbel"/>
          <w:b/>
          <w:i w:val="0"/>
          <w:iCs/>
          <w:color w:val="auto"/>
          <w:sz w:val="24"/>
          <w:szCs w:val="24"/>
        </w:rPr>
        <w:t>The use of improved varieties and row planting</w:t>
      </w:r>
    </w:p>
    <w:tbl>
      <w:tblPr>
        <w:tblStyle w:val="TableGrid1"/>
        <w:tblW w:w="9465" w:type="dxa"/>
        <w:jc w:val="center"/>
        <w:tblLayout w:type="fixed"/>
        <w:tblLook w:val="04A0" w:firstRow="1" w:lastRow="0" w:firstColumn="1" w:lastColumn="0" w:noHBand="0" w:noVBand="1"/>
      </w:tblPr>
      <w:tblGrid>
        <w:gridCol w:w="4067"/>
        <w:gridCol w:w="2339"/>
        <w:gridCol w:w="1889"/>
        <w:gridCol w:w="1170"/>
      </w:tblGrid>
      <w:tr w:rsidR="002B3877" w:rsidRPr="002B3877" w14:paraId="1AFF83E1" w14:textId="77777777" w:rsidTr="00FC3E5F">
        <w:trPr>
          <w:trHeight w:val="233"/>
          <w:jc w:val="center"/>
        </w:trPr>
        <w:tc>
          <w:tcPr>
            <w:tcW w:w="4068" w:type="dxa"/>
            <w:hideMark/>
          </w:tcPr>
          <w:p w14:paraId="10D3DCB0"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Crop</w:t>
            </w:r>
          </w:p>
        </w:tc>
        <w:tc>
          <w:tcPr>
            <w:tcW w:w="2340" w:type="dxa"/>
            <w:hideMark/>
          </w:tcPr>
          <w:p w14:paraId="2AC6154B"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Highland (n =64)</w:t>
            </w:r>
          </w:p>
        </w:tc>
        <w:tc>
          <w:tcPr>
            <w:tcW w:w="1890" w:type="dxa"/>
            <w:hideMark/>
          </w:tcPr>
          <w:p w14:paraId="0C2BB16C" w14:textId="43E38FF7" w:rsidR="00D0742E" w:rsidRPr="002B3877" w:rsidRDefault="00FC3E5F" w:rsidP="00D0742E">
            <w:pPr>
              <w:tabs>
                <w:tab w:val="left" w:pos="90"/>
              </w:tabs>
              <w:jc w:val="both"/>
              <w:rPr>
                <w:rFonts w:asciiTheme="minorHAnsi" w:hAnsiTheme="minorHAnsi" w:cstheme="minorHAnsi"/>
                <w:b/>
              </w:rPr>
            </w:pPr>
            <w:r w:rsidRPr="002B3877">
              <w:rPr>
                <w:rFonts w:asciiTheme="minorHAnsi" w:hAnsiTheme="minorHAnsi" w:cstheme="minorHAnsi"/>
                <w:b/>
              </w:rPr>
              <w:t>Midland (</w:t>
            </w:r>
            <w:r w:rsidR="00D0742E" w:rsidRPr="002B3877">
              <w:rPr>
                <w:rFonts w:asciiTheme="minorHAnsi" w:hAnsiTheme="minorHAnsi" w:cstheme="minorHAnsi"/>
                <w:b/>
              </w:rPr>
              <w:t>n =96)</w:t>
            </w:r>
          </w:p>
        </w:tc>
        <w:tc>
          <w:tcPr>
            <w:tcW w:w="1170" w:type="dxa"/>
            <w:hideMark/>
          </w:tcPr>
          <w:p w14:paraId="0342212E"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χ</w:t>
            </w:r>
            <w:r w:rsidRPr="002B3877">
              <w:rPr>
                <w:rFonts w:asciiTheme="minorHAnsi" w:hAnsiTheme="minorHAnsi" w:cstheme="minorHAnsi"/>
                <w:b/>
                <w:vertAlign w:val="superscript"/>
              </w:rPr>
              <w:t>2</w:t>
            </w:r>
            <w:r w:rsidRPr="002B3877">
              <w:rPr>
                <w:rFonts w:asciiTheme="minorHAnsi" w:hAnsiTheme="minorHAnsi" w:cstheme="minorHAnsi"/>
                <w:b/>
              </w:rPr>
              <w:t>/t- test</w:t>
            </w:r>
          </w:p>
        </w:tc>
      </w:tr>
      <w:tr w:rsidR="002B3877" w:rsidRPr="002B3877" w14:paraId="4466214E" w14:textId="77777777" w:rsidTr="00FC3E5F">
        <w:trPr>
          <w:jc w:val="center"/>
        </w:trPr>
        <w:tc>
          <w:tcPr>
            <w:tcW w:w="4068" w:type="dxa"/>
            <w:hideMark/>
          </w:tcPr>
          <w:p w14:paraId="577321FC"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 xml:space="preserve">Maize improved varieties users </w:t>
            </w:r>
          </w:p>
        </w:tc>
        <w:tc>
          <w:tcPr>
            <w:tcW w:w="2340" w:type="dxa"/>
            <w:hideMark/>
          </w:tcPr>
          <w:p w14:paraId="76EBA9D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85.71</w:t>
            </w:r>
          </w:p>
        </w:tc>
        <w:tc>
          <w:tcPr>
            <w:tcW w:w="1890" w:type="dxa"/>
            <w:hideMark/>
          </w:tcPr>
          <w:p w14:paraId="49DEBEF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88.24</w:t>
            </w:r>
          </w:p>
        </w:tc>
        <w:tc>
          <w:tcPr>
            <w:tcW w:w="1170" w:type="dxa"/>
            <w:hideMark/>
          </w:tcPr>
          <w:p w14:paraId="01521116"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0.08</w:t>
            </w:r>
          </w:p>
        </w:tc>
      </w:tr>
      <w:tr w:rsidR="002B3877" w:rsidRPr="002B3877" w14:paraId="3F423E10" w14:textId="77777777" w:rsidTr="00FC3E5F">
        <w:trPr>
          <w:jc w:val="center"/>
        </w:trPr>
        <w:tc>
          <w:tcPr>
            <w:tcW w:w="4068" w:type="dxa"/>
            <w:hideMark/>
          </w:tcPr>
          <w:p w14:paraId="1D187C8A"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 xml:space="preserve">Maize row planting </w:t>
            </w:r>
          </w:p>
        </w:tc>
        <w:tc>
          <w:tcPr>
            <w:tcW w:w="2340" w:type="dxa"/>
            <w:hideMark/>
          </w:tcPr>
          <w:p w14:paraId="4F6E78D9"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78.57</w:t>
            </w:r>
          </w:p>
        </w:tc>
        <w:tc>
          <w:tcPr>
            <w:tcW w:w="1890" w:type="dxa"/>
            <w:hideMark/>
          </w:tcPr>
          <w:p w14:paraId="5C1EF7F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76.47</w:t>
            </w:r>
          </w:p>
        </w:tc>
        <w:tc>
          <w:tcPr>
            <w:tcW w:w="1170" w:type="dxa"/>
            <w:hideMark/>
          </w:tcPr>
          <w:p w14:paraId="2B1AD3F6"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0.09</w:t>
            </w:r>
          </w:p>
        </w:tc>
      </w:tr>
      <w:tr w:rsidR="002B3877" w:rsidRPr="002B3877" w14:paraId="54A3F935" w14:textId="77777777" w:rsidTr="00FC3E5F">
        <w:trPr>
          <w:jc w:val="center"/>
        </w:trPr>
        <w:tc>
          <w:tcPr>
            <w:tcW w:w="4068" w:type="dxa"/>
            <w:hideMark/>
          </w:tcPr>
          <w:p w14:paraId="6B53C067"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 xml:space="preserve">Common bean improved varieties users </w:t>
            </w:r>
          </w:p>
        </w:tc>
        <w:tc>
          <w:tcPr>
            <w:tcW w:w="2340" w:type="dxa"/>
            <w:hideMark/>
          </w:tcPr>
          <w:p w14:paraId="0709326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66.67</w:t>
            </w:r>
          </w:p>
        </w:tc>
        <w:tc>
          <w:tcPr>
            <w:tcW w:w="1890" w:type="dxa"/>
            <w:hideMark/>
          </w:tcPr>
          <w:p w14:paraId="06DF13A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81.08</w:t>
            </w:r>
          </w:p>
        </w:tc>
        <w:tc>
          <w:tcPr>
            <w:tcW w:w="1170" w:type="dxa"/>
            <w:hideMark/>
          </w:tcPr>
          <w:p w14:paraId="3701A1A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4.12**</w:t>
            </w:r>
          </w:p>
        </w:tc>
      </w:tr>
      <w:tr w:rsidR="002B3877" w:rsidRPr="002B3877" w14:paraId="6FB415F0" w14:textId="77777777" w:rsidTr="00FC3E5F">
        <w:trPr>
          <w:jc w:val="center"/>
        </w:trPr>
        <w:tc>
          <w:tcPr>
            <w:tcW w:w="4068" w:type="dxa"/>
            <w:hideMark/>
          </w:tcPr>
          <w:p w14:paraId="319C4929"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 xml:space="preserve">Common bean row planting </w:t>
            </w:r>
          </w:p>
        </w:tc>
        <w:tc>
          <w:tcPr>
            <w:tcW w:w="2340" w:type="dxa"/>
            <w:hideMark/>
          </w:tcPr>
          <w:p w14:paraId="53AF7AB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33.33</w:t>
            </w:r>
          </w:p>
        </w:tc>
        <w:tc>
          <w:tcPr>
            <w:tcW w:w="1890" w:type="dxa"/>
            <w:hideMark/>
          </w:tcPr>
          <w:p w14:paraId="0E04A47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72.97</w:t>
            </w:r>
          </w:p>
        </w:tc>
        <w:tc>
          <w:tcPr>
            <w:tcW w:w="1170" w:type="dxa"/>
            <w:hideMark/>
          </w:tcPr>
          <w:p w14:paraId="6327249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22.02***</w:t>
            </w:r>
          </w:p>
        </w:tc>
      </w:tr>
      <w:tr w:rsidR="002B3877" w:rsidRPr="002B3877" w14:paraId="4EAFD620" w14:textId="77777777" w:rsidTr="00FC3E5F">
        <w:trPr>
          <w:jc w:val="center"/>
        </w:trPr>
        <w:tc>
          <w:tcPr>
            <w:tcW w:w="4068" w:type="dxa"/>
            <w:hideMark/>
          </w:tcPr>
          <w:p w14:paraId="6ABA8AE7"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 xml:space="preserve">Finger millet improved varieties </w:t>
            </w:r>
          </w:p>
        </w:tc>
        <w:tc>
          <w:tcPr>
            <w:tcW w:w="2340" w:type="dxa"/>
            <w:hideMark/>
          </w:tcPr>
          <w:p w14:paraId="116F9D5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1890" w:type="dxa"/>
            <w:hideMark/>
          </w:tcPr>
          <w:p w14:paraId="01F472F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19.44</w:t>
            </w:r>
          </w:p>
        </w:tc>
        <w:tc>
          <w:tcPr>
            <w:tcW w:w="1170" w:type="dxa"/>
          </w:tcPr>
          <w:p w14:paraId="19EA5AF3"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05B58403" w14:textId="77777777" w:rsidTr="00FC3E5F">
        <w:trPr>
          <w:jc w:val="center"/>
        </w:trPr>
        <w:tc>
          <w:tcPr>
            <w:tcW w:w="4068" w:type="dxa"/>
            <w:hideMark/>
          </w:tcPr>
          <w:p w14:paraId="4AB65CCC"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 xml:space="preserve">Finger millet row planting </w:t>
            </w:r>
          </w:p>
        </w:tc>
        <w:tc>
          <w:tcPr>
            <w:tcW w:w="2340" w:type="dxa"/>
          </w:tcPr>
          <w:p w14:paraId="5112C969" w14:textId="77777777" w:rsidR="00D0742E" w:rsidRPr="002B3877" w:rsidRDefault="00D0742E" w:rsidP="00D0742E">
            <w:pPr>
              <w:tabs>
                <w:tab w:val="left" w:pos="90"/>
              </w:tabs>
              <w:jc w:val="both"/>
              <w:rPr>
                <w:rFonts w:asciiTheme="minorHAnsi" w:hAnsiTheme="minorHAnsi" w:cstheme="minorHAnsi"/>
              </w:rPr>
            </w:pPr>
          </w:p>
        </w:tc>
        <w:tc>
          <w:tcPr>
            <w:tcW w:w="1890" w:type="dxa"/>
            <w:hideMark/>
          </w:tcPr>
          <w:p w14:paraId="58C5B00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25</w:t>
            </w:r>
          </w:p>
        </w:tc>
        <w:tc>
          <w:tcPr>
            <w:tcW w:w="1170" w:type="dxa"/>
          </w:tcPr>
          <w:p w14:paraId="32FF42E1"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5B2E779E" w14:textId="77777777" w:rsidTr="00FC3E5F">
        <w:trPr>
          <w:jc w:val="center"/>
        </w:trPr>
        <w:tc>
          <w:tcPr>
            <w:tcW w:w="4068" w:type="dxa"/>
            <w:hideMark/>
          </w:tcPr>
          <w:p w14:paraId="1F962B80"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Teff improved variety users</w:t>
            </w:r>
          </w:p>
        </w:tc>
        <w:tc>
          <w:tcPr>
            <w:tcW w:w="2340" w:type="dxa"/>
            <w:hideMark/>
          </w:tcPr>
          <w:p w14:paraId="5F0FA11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1890" w:type="dxa"/>
            <w:hideMark/>
          </w:tcPr>
          <w:p w14:paraId="75A4F10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43.75</w:t>
            </w:r>
          </w:p>
        </w:tc>
        <w:tc>
          <w:tcPr>
            <w:tcW w:w="1170" w:type="dxa"/>
          </w:tcPr>
          <w:p w14:paraId="53BED642"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4D016EBB" w14:textId="77777777" w:rsidTr="00FC3E5F">
        <w:trPr>
          <w:jc w:val="center"/>
        </w:trPr>
        <w:tc>
          <w:tcPr>
            <w:tcW w:w="4068" w:type="dxa"/>
            <w:hideMark/>
          </w:tcPr>
          <w:p w14:paraId="20AFD9D8"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 xml:space="preserve">Teff row planting </w:t>
            </w:r>
          </w:p>
        </w:tc>
        <w:tc>
          <w:tcPr>
            <w:tcW w:w="2340" w:type="dxa"/>
          </w:tcPr>
          <w:p w14:paraId="1544E719" w14:textId="77777777" w:rsidR="00D0742E" w:rsidRPr="002B3877" w:rsidRDefault="00D0742E" w:rsidP="00D0742E">
            <w:pPr>
              <w:tabs>
                <w:tab w:val="left" w:pos="90"/>
              </w:tabs>
              <w:jc w:val="both"/>
              <w:rPr>
                <w:rFonts w:asciiTheme="minorHAnsi" w:hAnsiTheme="minorHAnsi" w:cstheme="minorHAnsi"/>
              </w:rPr>
            </w:pPr>
          </w:p>
        </w:tc>
        <w:tc>
          <w:tcPr>
            <w:tcW w:w="1890" w:type="dxa"/>
            <w:hideMark/>
          </w:tcPr>
          <w:p w14:paraId="0F62635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37.5</w:t>
            </w:r>
          </w:p>
        </w:tc>
        <w:tc>
          <w:tcPr>
            <w:tcW w:w="1170" w:type="dxa"/>
          </w:tcPr>
          <w:p w14:paraId="4C895EAA"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3A17FE37" w14:textId="77777777" w:rsidTr="00FC3E5F">
        <w:trPr>
          <w:jc w:val="center"/>
        </w:trPr>
        <w:tc>
          <w:tcPr>
            <w:tcW w:w="4068" w:type="dxa"/>
            <w:hideMark/>
          </w:tcPr>
          <w:p w14:paraId="4B01E701"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 xml:space="preserve">Potato improved variety users </w:t>
            </w:r>
          </w:p>
        </w:tc>
        <w:tc>
          <w:tcPr>
            <w:tcW w:w="2340" w:type="dxa"/>
            <w:hideMark/>
          </w:tcPr>
          <w:p w14:paraId="230800DC"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60.00</w:t>
            </w:r>
          </w:p>
        </w:tc>
        <w:tc>
          <w:tcPr>
            <w:tcW w:w="1890" w:type="dxa"/>
            <w:hideMark/>
          </w:tcPr>
          <w:p w14:paraId="0515B63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81.48</w:t>
            </w:r>
          </w:p>
        </w:tc>
        <w:tc>
          <w:tcPr>
            <w:tcW w:w="1170" w:type="dxa"/>
            <w:hideMark/>
          </w:tcPr>
          <w:p w14:paraId="2CFB271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9.22***</w:t>
            </w:r>
          </w:p>
        </w:tc>
      </w:tr>
      <w:tr w:rsidR="002B3877" w:rsidRPr="002B3877" w14:paraId="366CFBB3" w14:textId="77777777" w:rsidTr="00FC3E5F">
        <w:trPr>
          <w:jc w:val="center"/>
        </w:trPr>
        <w:tc>
          <w:tcPr>
            <w:tcW w:w="4068" w:type="dxa"/>
            <w:hideMark/>
          </w:tcPr>
          <w:p w14:paraId="458061CA"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 xml:space="preserve">Potato row planting </w:t>
            </w:r>
          </w:p>
        </w:tc>
        <w:tc>
          <w:tcPr>
            <w:tcW w:w="2340" w:type="dxa"/>
            <w:hideMark/>
          </w:tcPr>
          <w:p w14:paraId="69346C1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80</w:t>
            </w:r>
          </w:p>
        </w:tc>
        <w:tc>
          <w:tcPr>
            <w:tcW w:w="1890" w:type="dxa"/>
            <w:hideMark/>
          </w:tcPr>
          <w:p w14:paraId="1B242CF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74.07</w:t>
            </w:r>
          </w:p>
        </w:tc>
        <w:tc>
          <w:tcPr>
            <w:tcW w:w="1170" w:type="dxa"/>
            <w:hideMark/>
          </w:tcPr>
          <w:p w14:paraId="55DDBB7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0.006</w:t>
            </w:r>
          </w:p>
        </w:tc>
      </w:tr>
      <w:tr w:rsidR="002B3877" w:rsidRPr="002B3877" w14:paraId="69882969" w14:textId="77777777" w:rsidTr="00FC3E5F">
        <w:trPr>
          <w:jc w:val="center"/>
        </w:trPr>
        <w:tc>
          <w:tcPr>
            <w:tcW w:w="4068" w:type="dxa"/>
            <w:hideMark/>
          </w:tcPr>
          <w:p w14:paraId="0E00E277"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 xml:space="preserve">Coffee improved variety users </w:t>
            </w:r>
          </w:p>
        </w:tc>
        <w:tc>
          <w:tcPr>
            <w:tcW w:w="2340" w:type="dxa"/>
            <w:hideMark/>
          </w:tcPr>
          <w:p w14:paraId="52FC99F0"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28.57</w:t>
            </w:r>
          </w:p>
        </w:tc>
        <w:tc>
          <w:tcPr>
            <w:tcW w:w="1890" w:type="dxa"/>
            <w:hideMark/>
          </w:tcPr>
          <w:p w14:paraId="3FAA7A8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22.22</w:t>
            </w:r>
          </w:p>
        </w:tc>
        <w:tc>
          <w:tcPr>
            <w:tcW w:w="1170" w:type="dxa"/>
            <w:hideMark/>
          </w:tcPr>
          <w:p w14:paraId="0A2C88C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0.81</w:t>
            </w:r>
          </w:p>
        </w:tc>
      </w:tr>
      <w:tr w:rsidR="002B3877" w:rsidRPr="002B3877" w14:paraId="21ADC9EA" w14:textId="77777777" w:rsidTr="00FC3E5F">
        <w:trPr>
          <w:jc w:val="center"/>
        </w:trPr>
        <w:tc>
          <w:tcPr>
            <w:tcW w:w="4068" w:type="dxa"/>
            <w:hideMark/>
          </w:tcPr>
          <w:p w14:paraId="27A9894C"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 xml:space="preserve">Coffee row planting </w:t>
            </w:r>
          </w:p>
        </w:tc>
        <w:tc>
          <w:tcPr>
            <w:tcW w:w="2340" w:type="dxa"/>
            <w:hideMark/>
          </w:tcPr>
          <w:p w14:paraId="2E04EE8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42.86</w:t>
            </w:r>
          </w:p>
        </w:tc>
        <w:tc>
          <w:tcPr>
            <w:tcW w:w="1890" w:type="dxa"/>
            <w:hideMark/>
          </w:tcPr>
          <w:p w14:paraId="0E3F29D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29.63</w:t>
            </w:r>
          </w:p>
        </w:tc>
        <w:tc>
          <w:tcPr>
            <w:tcW w:w="1170" w:type="dxa"/>
            <w:hideMark/>
          </w:tcPr>
          <w:p w14:paraId="2835594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2.89*</w:t>
            </w:r>
          </w:p>
        </w:tc>
      </w:tr>
      <w:tr w:rsidR="002B3877" w:rsidRPr="002B3877" w14:paraId="0FB69088" w14:textId="77777777" w:rsidTr="00FC3E5F">
        <w:trPr>
          <w:jc w:val="center"/>
        </w:trPr>
        <w:tc>
          <w:tcPr>
            <w:tcW w:w="4068" w:type="dxa"/>
            <w:hideMark/>
          </w:tcPr>
          <w:p w14:paraId="2327CB6F"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 xml:space="preserve">Barley improved variety users </w:t>
            </w:r>
          </w:p>
        </w:tc>
        <w:tc>
          <w:tcPr>
            <w:tcW w:w="2340" w:type="dxa"/>
            <w:hideMark/>
          </w:tcPr>
          <w:p w14:paraId="48B4285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72.50</w:t>
            </w:r>
          </w:p>
        </w:tc>
        <w:tc>
          <w:tcPr>
            <w:tcW w:w="1890" w:type="dxa"/>
            <w:hideMark/>
          </w:tcPr>
          <w:p w14:paraId="427D0C6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1170" w:type="dxa"/>
          </w:tcPr>
          <w:p w14:paraId="5251304B"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7DD9DA52" w14:textId="77777777" w:rsidTr="00FC3E5F">
        <w:trPr>
          <w:jc w:val="center"/>
        </w:trPr>
        <w:tc>
          <w:tcPr>
            <w:tcW w:w="4068" w:type="dxa"/>
            <w:hideMark/>
          </w:tcPr>
          <w:p w14:paraId="69D3585E"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 xml:space="preserve">Barley row planting </w:t>
            </w:r>
          </w:p>
        </w:tc>
        <w:tc>
          <w:tcPr>
            <w:tcW w:w="2340" w:type="dxa"/>
            <w:hideMark/>
          </w:tcPr>
          <w:p w14:paraId="6BF1F95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85</w:t>
            </w:r>
          </w:p>
        </w:tc>
        <w:tc>
          <w:tcPr>
            <w:tcW w:w="1890" w:type="dxa"/>
          </w:tcPr>
          <w:p w14:paraId="3CF88894" w14:textId="77777777" w:rsidR="00D0742E" w:rsidRPr="002B3877" w:rsidRDefault="00D0742E" w:rsidP="00D0742E">
            <w:pPr>
              <w:tabs>
                <w:tab w:val="left" w:pos="90"/>
              </w:tabs>
              <w:jc w:val="both"/>
              <w:rPr>
                <w:rFonts w:asciiTheme="minorHAnsi" w:hAnsiTheme="minorHAnsi" w:cstheme="minorHAnsi"/>
              </w:rPr>
            </w:pPr>
          </w:p>
        </w:tc>
        <w:tc>
          <w:tcPr>
            <w:tcW w:w="1170" w:type="dxa"/>
          </w:tcPr>
          <w:p w14:paraId="259C724E"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44863FC2" w14:textId="77777777" w:rsidTr="00FC3E5F">
        <w:trPr>
          <w:jc w:val="center"/>
        </w:trPr>
        <w:tc>
          <w:tcPr>
            <w:tcW w:w="4068" w:type="dxa"/>
            <w:hideMark/>
          </w:tcPr>
          <w:p w14:paraId="299980A3" w14:textId="77777777" w:rsidR="00D0742E" w:rsidRPr="00CA34ED" w:rsidRDefault="00D0742E" w:rsidP="00D0742E">
            <w:pPr>
              <w:tabs>
                <w:tab w:val="left" w:pos="90"/>
              </w:tabs>
              <w:jc w:val="both"/>
              <w:rPr>
                <w:rFonts w:asciiTheme="minorHAnsi" w:hAnsiTheme="minorHAnsi" w:cstheme="minorHAnsi"/>
                <w:bCs/>
                <w:kern w:val="24"/>
              </w:rPr>
            </w:pPr>
            <w:proofErr w:type="spellStart"/>
            <w:r w:rsidRPr="00CA34ED">
              <w:rPr>
                <w:rFonts w:asciiTheme="minorHAnsi" w:hAnsiTheme="minorHAnsi" w:cstheme="minorHAnsi"/>
                <w:bCs/>
                <w:kern w:val="24"/>
              </w:rPr>
              <w:t>Enset</w:t>
            </w:r>
            <w:proofErr w:type="spellEnd"/>
            <w:r w:rsidRPr="00CA34ED">
              <w:rPr>
                <w:rFonts w:asciiTheme="minorHAnsi" w:hAnsiTheme="minorHAnsi" w:cstheme="minorHAnsi"/>
                <w:bCs/>
                <w:kern w:val="24"/>
              </w:rPr>
              <w:t xml:space="preserve"> improved varieties </w:t>
            </w:r>
          </w:p>
        </w:tc>
        <w:tc>
          <w:tcPr>
            <w:tcW w:w="2340" w:type="dxa"/>
            <w:hideMark/>
          </w:tcPr>
          <w:p w14:paraId="00E8C90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1890" w:type="dxa"/>
            <w:hideMark/>
          </w:tcPr>
          <w:p w14:paraId="7D73F26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1170" w:type="dxa"/>
          </w:tcPr>
          <w:p w14:paraId="6426EE06"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0BE20784" w14:textId="77777777" w:rsidTr="00FC3E5F">
        <w:trPr>
          <w:jc w:val="center"/>
        </w:trPr>
        <w:tc>
          <w:tcPr>
            <w:tcW w:w="4068" w:type="dxa"/>
            <w:hideMark/>
          </w:tcPr>
          <w:p w14:paraId="6D48DEAC" w14:textId="77777777" w:rsidR="00D0742E" w:rsidRPr="00CA34ED" w:rsidRDefault="00D0742E" w:rsidP="00D0742E">
            <w:pPr>
              <w:tabs>
                <w:tab w:val="left" w:pos="90"/>
              </w:tabs>
              <w:jc w:val="both"/>
              <w:rPr>
                <w:rFonts w:asciiTheme="minorHAnsi" w:hAnsiTheme="minorHAnsi" w:cstheme="minorHAnsi"/>
                <w:bCs/>
                <w:kern w:val="24"/>
              </w:rPr>
            </w:pPr>
            <w:proofErr w:type="spellStart"/>
            <w:r w:rsidRPr="00CA34ED">
              <w:rPr>
                <w:rFonts w:asciiTheme="minorHAnsi" w:hAnsiTheme="minorHAnsi" w:cstheme="minorHAnsi"/>
                <w:bCs/>
                <w:kern w:val="24"/>
              </w:rPr>
              <w:t>Enset</w:t>
            </w:r>
            <w:proofErr w:type="spellEnd"/>
            <w:r w:rsidRPr="00CA34ED">
              <w:rPr>
                <w:rFonts w:asciiTheme="minorHAnsi" w:hAnsiTheme="minorHAnsi" w:cstheme="minorHAnsi"/>
                <w:bCs/>
                <w:kern w:val="24"/>
              </w:rPr>
              <w:t xml:space="preserve"> row planting </w:t>
            </w:r>
          </w:p>
        </w:tc>
        <w:tc>
          <w:tcPr>
            <w:tcW w:w="2340" w:type="dxa"/>
            <w:hideMark/>
          </w:tcPr>
          <w:p w14:paraId="1F936D9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20</w:t>
            </w:r>
          </w:p>
        </w:tc>
        <w:tc>
          <w:tcPr>
            <w:tcW w:w="1890" w:type="dxa"/>
            <w:hideMark/>
          </w:tcPr>
          <w:p w14:paraId="75DFEC2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21.74</w:t>
            </w:r>
          </w:p>
        </w:tc>
        <w:tc>
          <w:tcPr>
            <w:tcW w:w="1170" w:type="dxa"/>
            <w:hideMark/>
          </w:tcPr>
          <w:p w14:paraId="2A72A99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0.02</w:t>
            </w:r>
          </w:p>
        </w:tc>
      </w:tr>
    </w:tbl>
    <w:p w14:paraId="794702C1" w14:textId="0274B36E"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521436A9" w14:textId="77777777" w:rsidR="002F6931" w:rsidRPr="002B3877" w:rsidRDefault="002F6931" w:rsidP="00D0742E">
      <w:pPr>
        <w:tabs>
          <w:tab w:val="left" w:pos="90"/>
        </w:tabs>
        <w:autoSpaceDE w:val="0"/>
        <w:autoSpaceDN w:val="0"/>
        <w:adjustRightInd w:val="0"/>
        <w:jc w:val="both"/>
        <w:rPr>
          <w:rFonts w:ascii="Corbel" w:hAnsi="Corbel" w:cs="Times New Roman"/>
        </w:rPr>
      </w:pPr>
    </w:p>
    <w:p w14:paraId="3441A1F9" w14:textId="0F6F16E4"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Grain </w:t>
      </w:r>
      <w:r w:rsidR="00FC3E5F" w:rsidRPr="002B3877">
        <w:rPr>
          <w:rFonts w:ascii="Corbel" w:hAnsi="Corbel" w:cs="Times New Roman"/>
          <w:b/>
        </w:rPr>
        <w:t>Storage Practices in the Study Areas</w:t>
      </w:r>
      <w:r w:rsidR="004F0EDD" w:rsidRPr="002B3877">
        <w:rPr>
          <w:rFonts w:ascii="Corbel" w:hAnsi="Corbel" w:cs="Times New Roman"/>
          <w:b/>
        </w:rPr>
        <w:t>:</w:t>
      </w:r>
    </w:p>
    <w:p w14:paraId="54EF8AAC" w14:textId="77777777" w:rsidR="00D0742E" w:rsidRPr="002B3877" w:rsidRDefault="00D0742E" w:rsidP="00D0742E">
      <w:pPr>
        <w:tabs>
          <w:tab w:val="left" w:pos="90"/>
        </w:tabs>
        <w:jc w:val="both"/>
        <w:rPr>
          <w:rFonts w:ascii="Corbel" w:hAnsi="Corbel" w:cs="Times New Roman"/>
        </w:rPr>
      </w:pPr>
      <w:r w:rsidRPr="002B3877">
        <w:rPr>
          <w:rFonts w:ascii="Corbel" w:hAnsi="Corbel" w:cs="Times New Roman"/>
        </w:rPr>
        <w:t>Grains are stored in locally made structures using woods and byproducts of crops like maize. These structures make the stored crops vulnerable to attacks by weevils, rodents, and fungal attacks because the nature of the surface area of locally made structures is not safe enough to prevent rodents, and no remedies to contain the effect of excessive heat. Farmers try to control storage-related problems by using a combination of techniques like applying ashes, Smoking, and spraying chemicals.</w:t>
      </w:r>
    </w:p>
    <w:p w14:paraId="04A7D1B0" w14:textId="77777777" w:rsidR="00D0742E" w:rsidRPr="002B3877" w:rsidRDefault="00D0742E" w:rsidP="00D0742E">
      <w:pPr>
        <w:tabs>
          <w:tab w:val="left" w:pos="90"/>
        </w:tabs>
        <w:jc w:val="both"/>
        <w:rPr>
          <w:rFonts w:ascii="Corbel" w:hAnsi="Corbel" w:cs="Times New Roman"/>
        </w:rPr>
      </w:pPr>
    </w:p>
    <w:p w14:paraId="35240150" w14:textId="33CDE991"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t xml:space="preserve">Agricultural </w:t>
      </w:r>
      <w:r w:rsidR="00FC3E5F" w:rsidRPr="002B3877">
        <w:rPr>
          <w:rFonts w:ascii="Corbel" w:hAnsi="Corbel" w:cs="Times New Roman"/>
          <w:b/>
          <w:bCs/>
          <w:iCs/>
        </w:rPr>
        <w:t>Mechanization in the Study Areas</w:t>
      </w:r>
      <w:r w:rsidR="004F0EDD" w:rsidRPr="002B3877">
        <w:rPr>
          <w:rFonts w:ascii="Corbel" w:hAnsi="Corbel" w:cs="Times New Roman"/>
          <w:b/>
          <w:bCs/>
          <w:iCs/>
        </w:rPr>
        <w:t>:</w:t>
      </w:r>
      <w:r w:rsidR="00FC3E5F" w:rsidRPr="002B3877">
        <w:rPr>
          <w:rFonts w:ascii="Corbel" w:hAnsi="Corbel" w:cs="Times New Roman"/>
          <w:b/>
          <w:bCs/>
          <w:iCs/>
        </w:rPr>
        <w:t xml:space="preserve">  </w:t>
      </w:r>
    </w:p>
    <w:p w14:paraId="043C2855" w14:textId="1606C9DC" w:rsid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The use of mechanization is confined to areas of agricultural commercialization clusters that have been established in collaboration with the Agricultural Transformation Agency (ATA) in areas like the </w:t>
      </w:r>
      <w:proofErr w:type="spellStart"/>
      <w:r w:rsidRPr="002B3877">
        <w:rPr>
          <w:rFonts w:ascii="Corbel" w:hAnsi="Corbel" w:cs="Times New Roman"/>
          <w:bCs/>
          <w:iCs/>
        </w:rPr>
        <w:t>Halaba</w:t>
      </w:r>
      <w:proofErr w:type="spellEnd"/>
      <w:r w:rsidRPr="002B3877">
        <w:rPr>
          <w:rFonts w:ascii="Corbel" w:hAnsi="Corbel" w:cs="Times New Roman"/>
          <w:bCs/>
          <w:iCs/>
        </w:rPr>
        <w:t xml:space="preserve"> zone. </w:t>
      </w:r>
    </w:p>
    <w:p w14:paraId="1D7AC8C0" w14:textId="77777777" w:rsidR="002B3877" w:rsidRPr="002B3877" w:rsidRDefault="002B3877" w:rsidP="00D0742E">
      <w:pPr>
        <w:tabs>
          <w:tab w:val="left" w:pos="90"/>
        </w:tabs>
        <w:jc w:val="both"/>
        <w:rPr>
          <w:rFonts w:ascii="Corbel" w:hAnsi="Corbel" w:cs="Times New Roman"/>
          <w:bCs/>
          <w:iCs/>
        </w:rPr>
      </w:pPr>
    </w:p>
    <w:p w14:paraId="415332A1" w14:textId="759C3222"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According to the survey result, the use of animal draft power is 36.25%. The percent of mechanization in terms of the use of a tractor is 8.13%. These respondents were from </w:t>
      </w:r>
      <w:proofErr w:type="spellStart"/>
      <w:r w:rsidRPr="002B3877">
        <w:rPr>
          <w:rFonts w:ascii="Corbel" w:hAnsi="Corbel" w:cs="Times New Roman"/>
          <w:bCs/>
          <w:iCs/>
        </w:rPr>
        <w:t>Atoti</w:t>
      </w:r>
      <w:proofErr w:type="spellEnd"/>
      <w:r w:rsidRPr="002B3877">
        <w:rPr>
          <w:rFonts w:ascii="Corbel" w:hAnsi="Corbel" w:cs="Times New Roman"/>
          <w:bCs/>
          <w:iCs/>
        </w:rPr>
        <w:t xml:space="preserve"> </w:t>
      </w:r>
      <w:proofErr w:type="spellStart"/>
      <w:r w:rsidRPr="002B3877">
        <w:rPr>
          <w:rFonts w:ascii="Corbel" w:hAnsi="Corbel" w:cs="Times New Roman"/>
          <w:bCs/>
          <w:iCs/>
        </w:rPr>
        <w:t>Ulo</w:t>
      </w:r>
      <w:proofErr w:type="spellEnd"/>
      <w:r w:rsidRPr="002B3877">
        <w:rPr>
          <w:rFonts w:ascii="Corbel" w:hAnsi="Corbel" w:cs="Times New Roman"/>
          <w:bCs/>
          <w:iCs/>
        </w:rPr>
        <w:t xml:space="preserve"> woreda, </w:t>
      </w:r>
      <w:proofErr w:type="spellStart"/>
      <w:r w:rsidRPr="002B3877">
        <w:rPr>
          <w:rFonts w:ascii="Corbel" w:hAnsi="Corbel" w:cs="Times New Roman"/>
          <w:bCs/>
          <w:iCs/>
        </w:rPr>
        <w:t>Halaba</w:t>
      </w:r>
      <w:proofErr w:type="spellEnd"/>
      <w:r w:rsidRPr="002B3877">
        <w:rPr>
          <w:rFonts w:ascii="Corbel" w:hAnsi="Corbel" w:cs="Times New Roman"/>
          <w:bCs/>
          <w:iCs/>
        </w:rPr>
        <w:t xml:space="preserve"> zone. There were no respondents who reported having used combiners for harvesting crops.</w:t>
      </w:r>
    </w:p>
    <w:p w14:paraId="4C474F7C" w14:textId="0A7440B3" w:rsidR="002F6931" w:rsidRDefault="002F6931" w:rsidP="00D0742E">
      <w:pPr>
        <w:tabs>
          <w:tab w:val="left" w:pos="90"/>
        </w:tabs>
        <w:jc w:val="both"/>
        <w:rPr>
          <w:rFonts w:ascii="Corbel" w:hAnsi="Corbel"/>
        </w:rPr>
      </w:pPr>
    </w:p>
    <w:p w14:paraId="28E2C96D" w14:textId="77777777" w:rsidR="002B3877" w:rsidRPr="002B3877" w:rsidRDefault="002B3877" w:rsidP="00D0742E">
      <w:pPr>
        <w:tabs>
          <w:tab w:val="left" w:pos="90"/>
        </w:tabs>
        <w:jc w:val="both"/>
        <w:rPr>
          <w:rFonts w:ascii="Corbel" w:hAnsi="Corbel"/>
        </w:rPr>
      </w:pPr>
    </w:p>
    <w:p w14:paraId="2FCA18CA" w14:textId="7D86371D" w:rsidR="00D0742E" w:rsidRPr="002B3877" w:rsidRDefault="00D0742E" w:rsidP="00D0742E">
      <w:pPr>
        <w:tabs>
          <w:tab w:val="left" w:pos="90"/>
        </w:tabs>
        <w:jc w:val="both"/>
        <w:rPr>
          <w:rFonts w:ascii="Corbel" w:hAnsi="Corbel" w:cs="Times New Roman"/>
          <w:b/>
        </w:rPr>
      </w:pPr>
      <w:r w:rsidRPr="002B3877">
        <w:rPr>
          <w:rFonts w:ascii="Corbel" w:hAnsi="Corbel" w:cs="Times New Roman"/>
          <w:b/>
        </w:rPr>
        <w:lastRenderedPageBreak/>
        <w:t xml:space="preserve">Major </w:t>
      </w:r>
      <w:r w:rsidR="00FC3E5F" w:rsidRPr="002B3877">
        <w:rPr>
          <w:rFonts w:ascii="Corbel" w:hAnsi="Corbel" w:cs="Times New Roman"/>
          <w:b/>
        </w:rPr>
        <w:t>Constraints in Crop Production</w:t>
      </w:r>
      <w:r w:rsidR="004F0EDD" w:rsidRPr="002B3877">
        <w:rPr>
          <w:rFonts w:ascii="Corbel" w:hAnsi="Corbel" w:cs="Times New Roman"/>
          <w:b/>
        </w:rPr>
        <w:t>:</w:t>
      </w:r>
    </w:p>
    <w:p w14:paraId="7725D01A" w14:textId="6826F1FA" w:rsidR="00D0742E" w:rsidRPr="002B3877" w:rsidRDefault="00D0742E" w:rsidP="00D0742E">
      <w:pPr>
        <w:tabs>
          <w:tab w:val="left" w:pos="90"/>
        </w:tabs>
        <w:jc w:val="both"/>
        <w:rPr>
          <w:rFonts w:ascii="Corbel" w:hAnsi="Corbel" w:cs="Times New Roman"/>
        </w:rPr>
      </w:pPr>
      <w:r w:rsidRPr="002B3877">
        <w:rPr>
          <w:rFonts w:ascii="Corbel" w:hAnsi="Corbel" w:cs="Times New Roman"/>
        </w:rPr>
        <w:t>According to the response of farmers and experts, low availability of improved seeds, the high price of agricultural inputs, delay of inputs, variability of crop varieties coming into the hands of farmers, erratic nature of rainfall, inadequate market infrastructure, lack of market information, lack of processing units, lack of modern storage facilities and price fluctuation were major constraints in production and marketing aspects of crops (Table 5).</w:t>
      </w:r>
    </w:p>
    <w:p w14:paraId="391DEB72" w14:textId="77777777" w:rsidR="00FC3E5F" w:rsidRPr="002B3877" w:rsidRDefault="00FC3E5F" w:rsidP="00D0742E">
      <w:pPr>
        <w:tabs>
          <w:tab w:val="left" w:pos="90"/>
        </w:tabs>
        <w:jc w:val="both"/>
        <w:rPr>
          <w:rFonts w:ascii="Corbel" w:hAnsi="Corbel" w:cs="Times New Roman"/>
        </w:rPr>
      </w:pPr>
    </w:p>
    <w:p w14:paraId="00AD63AB" w14:textId="2BA07773" w:rsidR="00D0742E" w:rsidRPr="002B3877" w:rsidRDefault="00D0742E" w:rsidP="00FC3E5F">
      <w:pPr>
        <w:pStyle w:val="Caption"/>
        <w:tabs>
          <w:tab w:val="left" w:pos="90"/>
        </w:tabs>
        <w:jc w:val="center"/>
        <w:rPr>
          <w:rFonts w:ascii="Corbel" w:hAnsi="Corbel"/>
          <w:i w:val="0"/>
          <w:iCs/>
          <w:color w:val="auto"/>
          <w:sz w:val="24"/>
          <w:szCs w:val="24"/>
        </w:rPr>
      </w:pPr>
      <w:r w:rsidRPr="002B3877">
        <w:rPr>
          <w:rFonts w:ascii="Corbel" w:hAnsi="Corbel"/>
          <w:b/>
          <w:i w:val="0"/>
          <w:iCs/>
          <w:color w:val="auto"/>
          <w:sz w:val="24"/>
          <w:szCs w:val="24"/>
        </w:rPr>
        <w:t>Table 5</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Crop production and marketing constraints</w:t>
      </w:r>
    </w:p>
    <w:tbl>
      <w:tblPr>
        <w:tblStyle w:val="TableGrid1"/>
        <w:tblW w:w="9468" w:type="dxa"/>
        <w:jc w:val="center"/>
        <w:tblLook w:val="04A0" w:firstRow="1" w:lastRow="0" w:firstColumn="1" w:lastColumn="0" w:noHBand="0" w:noVBand="1"/>
      </w:tblPr>
      <w:tblGrid>
        <w:gridCol w:w="4219"/>
        <w:gridCol w:w="749"/>
        <w:gridCol w:w="3690"/>
        <w:gridCol w:w="810"/>
      </w:tblGrid>
      <w:tr w:rsidR="002B3877" w:rsidRPr="002B3877" w14:paraId="432663C3" w14:textId="77777777" w:rsidTr="00FC3E5F">
        <w:trPr>
          <w:jc w:val="center"/>
        </w:trPr>
        <w:tc>
          <w:tcPr>
            <w:tcW w:w="4219" w:type="dxa"/>
            <w:hideMark/>
          </w:tcPr>
          <w:p w14:paraId="16D55218" w14:textId="77777777" w:rsidR="00D0742E" w:rsidRPr="002B3877" w:rsidRDefault="00D0742E" w:rsidP="00D0742E">
            <w:pPr>
              <w:tabs>
                <w:tab w:val="left" w:pos="90"/>
              </w:tabs>
              <w:jc w:val="both"/>
              <w:rPr>
                <w:rFonts w:asciiTheme="minorHAnsi" w:hAnsiTheme="minorHAnsi" w:cstheme="minorHAnsi"/>
                <w:b/>
                <w:iCs/>
              </w:rPr>
            </w:pPr>
            <w:r w:rsidRPr="002B3877">
              <w:rPr>
                <w:rFonts w:asciiTheme="minorHAnsi" w:hAnsiTheme="minorHAnsi" w:cstheme="minorHAnsi"/>
                <w:b/>
                <w:bCs/>
                <w:iCs/>
              </w:rPr>
              <w:t>Production constraint</w:t>
            </w:r>
          </w:p>
        </w:tc>
        <w:tc>
          <w:tcPr>
            <w:tcW w:w="749" w:type="dxa"/>
            <w:hideMark/>
          </w:tcPr>
          <w:p w14:paraId="10BB1453" w14:textId="77777777" w:rsidR="00D0742E" w:rsidRPr="002B3877" w:rsidRDefault="00D0742E" w:rsidP="00D0742E">
            <w:pPr>
              <w:tabs>
                <w:tab w:val="left" w:pos="90"/>
              </w:tabs>
              <w:jc w:val="both"/>
              <w:rPr>
                <w:rFonts w:asciiTheme="minorHAnsi" w:hAnsiTheme="minorHAnsi" w:cstheme="minorHAnsi"/>
                <w:b/>
                <w:bCs/>
                <w:iCs/>
              </w:rPr>
            </w:pPr>
            <w:r w:rsidRPr="002B3877">
              <w:rPr>
                <w:rFonts w:asciiTheme="minorHAnsi" w:hAnsiTheme="minorHAnsi" w:cstheme="minorHAnsi"/>
                <w:b/>
                <w:bCs/>
                <w:iCs/>
              </w:rPr>
              <w:t xml:space="preserve">Rank </w:t>
            </w:r>
          </w:p>
        </w:tc>
        <w:tc>
          <w:tcPr>
            <w:tcW w:w="3690" w:type="dxa"/>
            <w:hideMark/>
          </w:tcPr>
          <w:p w14:paraId="74077C91" w14:textId="77777777" w:rsidR="00D0742E" w:rsidRPr="002B3877" w:rsidRDefault="00D0742E" w:rsidP="00D0742E">
            <w:pPr>
              <w:tabs>
                <w:tab w:val="left" w:pos="90"/>
              </w:tabs>
              <w:jc w:val="both"/>
              <w:rPr>
                <w:rFonts w:asciiTheme="minorHAnsi" w:hAnsiTheme="minorHAnsi" w:cstheme="minorHAnsi"/>
                <w:b/>
                <w:bCs/>
                <w:iCs/>
              </w:rPr>
            </w:pPr>
            <w:r w:rsidRPr="002B3877">
              <w:rPr>
                <w:rFonts w:asciiTheme="minorHAnsi" w:hAnsiTheme="minorHAnsi" w:cstheme="minorHAnsi"/>
                <w:b/>
                <w:bCs/>
                <w:iCs/>
              </w:rPr>
              <w:t>Marketing constraint</w:t>
            </w:r>
          </w:p>
        </w:tc>
        <w:tc>
          <w:tcPr>
            <w:tcW w:w="810" w:type="dxa"/>
            <w:hideMark/>
          </w:tcPr>
          <w:p w14:paraId="5E42C903" w14:textId="77777777" w:rsidR="00D0742E" w:rsidRPr="002B3877" w:rsidRDefault="00D0742E" w:rsidP="00D0742E">
            <w:pPr>
              <w:tabs>
                <w:tab w:val="left" w:pos="90"/>
              </w:tabs>
              <w:jc w:val="both"/>
              <w:rPr>
                <w:rFonts w:asciiTheme="minorHAnsi" w:hAnsiTheme="minorHAnsi" w:cstheme="minorHAnsi"/>
                <w:b/>
                <w:bCs/>
                <w:iCs/>
              </w:rPr>
            </w:pPr>
            <w:r w:rsidRPr="002B3877">
              <w:rPr>
                <w:rFonts w:asciiTheme="minorHAnsi" w:hAnsiTheme="minorHAnsi" w:cstheme="minorHAnsi"/>
                <w:b/>
                <w:bCs/>
                <w:iCs/>
              </w:rPr>
              <w:t>Rank</w:t>
            </w:r>
          </w:p>
        </w:tc>
      </w:tr>
      <w:tr w:rsidR="002B3877" w:rsidRPr="002B3877" w14:paraId="18D6CA14" w14:textId="77777777" w:rsidTr="00FC3E5F">
        <w:trPr>
          <w:jc w:val="center"/>
        </w:trPr>
        <w:tc>
          <w:tcPr>
            <w:tcW w:w="4219" w:type="dxa"/>
            <w:hideMark/>
          </w:tcPr>
          <w:p w14:paraId="32CE0A5B"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rPr>
              <w:t xml:space="preserve">Low availability of improved/hybrid seed </w:t>
            </w:r>
          </w:p>
        </w:tc>
        <w:tc>
          <w:tcPr>
            <w:tcW w:w="749" w:type="dxa"/>
            <w:hideMark/>
          </w:tcPr>
          <w:p w14:paraId="257008B9"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1</w:t>
            </w:r>
          </w:p>
        </w:tc>
        <w:tc>
          <w:tcPr>
            <w:tcW w:w="3690" w:type="dxa"/>
            <w:hideMark/>
          </w:tcPr>
          <w:p w14:paraId="560B5582"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rPr>
              <w:t>Inadequate market infrastructure</w:t>
            </w:r>
          </w:p>
        </w:tc>
        <w:tc>
          <w:tcPr>
            <w:tcW w:w="810" w:type="dxa"/>
            <w:hideMark/>
          </w:tcPr>
          <w:p w14:paraId="0BDC2DD4"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1</w:t>
            </w:r>
          </w:p>
        </w:tc>
      </w:tr>
      <w:tr w:rsidR="002B3877" w:rsidRPr="002B3877" w14:paraId="039EAB48" w14:textId="77777777" w:rsidTr="00FC3E5F">
        <w:trPr>
          <w:jc w:val="center"/>
        </w:trPr>
        <w:tc>
          <w:tcPr>
            <w:tcW w:w="4219" w:type="dxa"/>
            <w:hideMark/>
          </w:tcPr>
          <w:p w14:paraId="03130D41"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rPr>
              <w:t>The high price of agricultural inputs</w:t>
            </w:r>
          </w:p>
        </w:tc>
        <w:tc>
          <w:tcPr>
            <w:tcW w:w="749" w:type="dxa"/>
            <w:hideMark/>
          </w:tcPr>
          <w:p w14:paraId="0CF01BA2"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2</w:t>
            </w:r>
          </w:p>
        </w:tc>
        <w:tc>
          <w:tcPr>
            <w:tcW w:w="3690" w:type="dxa"/>
            <w:hideMark/>
          </w:tcPr>
          <w:p w14:paraId="7260BEFD"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rPr>
              <w:t>Lack of market information system</w:t>
            </w:r>
          </w:p>
        </w:tc>
        <w:tc>
          <w:tcPr>
            <w:tcW w:w="810" w:type="dxa"/>
            <w:hideMark/>
          </w:tcPr>
          <w:p w14:paraId="048BD608"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2</w:t>
            </w:r>
          </w:p>
        </w:tc>
      </w:tr>
      <w:tr w:rsidR="002B3877" w:rsidRPr="002B3877" w14:paraId="479770E3" w14:textId="77777777" w:rsidTr="00FC3E5F">
        <w:trPr>
          <w:jc w:val="center"/>
        </w:trPr>
        <w:tc>
          <w:tcPr>
            <w:tcW w:w="4219" w:type="dxa"/>
            <w:hideMark/>
          </w:tcPr>
          <w:p w14:paraId="791D895F"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rPr>
              <w:t>Delay of the inputs at the required time</w:t>
            </w:r>
          </w:p>
        </w:tc>
        <w:tc>
          <w:tcPr>
            <w:tcW w:w="749" w:type="dxa"/>
            <w:hideMark/>
          </w:tcPr>
          <w:p w14:paraId="7D2C05C2"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3</w:t>
            </w:r>
          </w:p>
        </w:tc>
        <w:tc>
          <w:tcPr>
            <w:tcW w:w="3690" w:type="dxa"/>
            <w:hideMark/>
          </w:tcPr>
          <w:p w14:paraId="1CE5D43F"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rPr>
              <w:t>Lack of processing units</w:t>
            </w:r>
          </w:p>
        </w:tc>
        <w:tc>
          <w:tcPr>
            <w:tcW w:w="810" w:type="dxa"/>
            <w:hideMark/>
          </w:tcPr>
          <w:p w14:paraId="380C369A"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3</w:t>
            </w:r>
          </w:p>
        </w:tc>
      </w:tr>
      <w:tr w:rsidR="002B3877" w:rsidRPr="002B3877" w14:paraId="7386322C" w14:textId="77777777" w:rsidTr="00FC3E5F">
        <w:trPr>
          <w:jc w:val="center"/>
        </w:trPr>
        <w:tc>
          <w:tcPr>
            <w:tcW w:w="4219" w:type="dxa"/>
            <w:hideMark/>
          </w:tcPr>
          <w:p w14:paraId="17D27E1F"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rPr>
              <w:t>Variability in the type of crop varieties coming into the hands of farmers</w:t>
            </w:r>
          </w:p>
        </w:tc>
        <w:tc>
          <w:tcPr>
            <w:tcW w:w="749" w:type="dxa"/>
            <w:hideMark/>
          </w:tcPr>
          <w:p w14:paraId="013D33F2"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4</w:t>
            </w:r>
          </w:p>
        </w:tc>
        <w:tc>
          <w:tcPr>
            <w:tcW w:w="3690" w:type="dxa"/>
            <w:hideMark/>
          </w:tcPr>
          <w:p w14:paraId="23FE85BC"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rPr>
              <w:t>Lack of modern storage facility</w:t>
            </w:r>
          </w:p>
        </w:tc>
        <w:tc>
          <w:tcPr>
            <w:tcW w:w="810" w:type="dxa"/>
            <w:hideMark/>
          </w:tcPr>
          <w:p w14:paraId="765D4753"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4</w:t>
            </w:r>
          </w:p>
        </w:tc>
      </w:tr>
      <w:tr w:rsidR="002B3877" w:rsidRPr="002B3877" w14:paraId="2DA9954E" w14:textId="77777777" w:rsidTr="00FC3E5F">
        <w:trPr>
          <w:jc w:val="center"/>
        </w:trPr>
        <w:tc>
          <w:tcPr>
            <w:tcW w:w="4219" w:type="dxa"/>
            <w:hideMark/>
          </w:tcPr>
          <w:p w14:paraId="7E3FC3AF"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rPr>
              <w:t>Erratic nature of rainfall</w:t>
            </w:r>
          </w:p>
        </w:tc>
        <w:tc>
          <w:tcPr>
            <w:tcW w:w="749" w:type="dxa"/>
            <w:hideMark/>
          </w:tcPr>
          <w:p w14:paraId="6F42FA98"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5</w:t>
            </w:r>
          </w:p>
        </w:tc>
        <w:tc>
          <w:tcPr>
            <w:tcW w:w="3690" w:type="dxa"/>
            <w:hideMark/>
          </w:tcPr>
          <w:p w14:paraId="77949A51"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rPr>
              <w:t>Price fluctuation</w:t>
            </w:r>
          </w:p>
        </w:tc>
        <w:tc>
          <w:tcPr>
            <w:tcW w:w="810" w:type="dxa"/>
            <w:hideMark/>
          </w:tcPr>
          <w:p w14:paraId="1AF1146F"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5</w:t>
            </w:r>
          </w:p>
        </w:tc>
      </w:tr>
      <w:tr w:rsidR="002B3877" w:rsidRPr="002B3877" w14:paraId="4EB03567" w14:textId="77777777" w:rsidTr="00FC3E5F">
        <w:trPr>
          <w:jc w:val="center"/>
        </w:trPr>
        <w:tc>
          <w:tcPr>
            <w:tcW w:w="4219" w:type="dxa"/>
            <w:hideMark/>
          </w:tcPr>
          <w:p w14:paraId="5DD1A6E7"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rPr>
              <w:t>Shortage of farm implements and labor</w:t>
            </w:r>
          </w:p>
        </w:tc>
        <w:tc>
          <w:tcPr>
            <w:tcW w:w="749" w:type="dxa"/>
            <w:hideMark/>
          </w:tcPr>
          <w:p w14:paraId="4EFCD664"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6</w:t>
            </w:r>
          </w:p>
        </w:tc>
        <w:tc>
          <w:tcPr>
            <w:tcW w:w="3690" w:type="dxa"/>
          </w:tcPr>
          <w:p w14:paraId="54B99870" w14:textId="77777777" w:rsidR="00D0742E" w:rsidRPr="002B3877" w:rsidRDefault="00D0742E" w:rsidP="00D0742E">
            <w:pPr>
              <w:tabs>
                <w:tab w:val="left" w:pos="90"/>
              </w:tabs>
              <w:jc w:val="both"/>
              <w:rPr>
                <w:rFonts w:asciiTheme="minorHAnsi" w:hAnsiTheme="minorHAnsi" w:cstheme="minorHAnsi"/>
                <w:bCs/>
                <w:iCs/>
              </w:rPr>
            </w:pPr>
          </w:p>
        </w:tc>
        <w:tc>
          <w:tcPr>
            <w:tcW w:w="810" w:type="dxa"/>
          </w:tcPr>
          <w:p w14:paraId="6F19DFEB" w14:textId="77777777" w:rsidR="00D0742E" w:rsidRPr="002B3877" w:rsidRDefault="00D0742E" w:rsidP="00D0742E">
            <w:pPr>
              <w:tabs>
                <w:tab w:val="left" w:pos="90"/>
              </w:tabs>
              <w:jc w:val="both"/>
              <w:rPr>
                <w:rFonts w:asciiTheme="minorHAnsi" w:hAnsiTheme="minorHAnsi" w:cstheme="minorHAnsi"/>
                <w:bCs/>
                <w:iCs/>
              </w:rPr>
            </w:pPr>
          </w:p>
        </w:tc>
      </w:tr>
    </w:tbl>
    <w:p w14:paraId="58FD9425" w14:textId="77777777"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13294695" w14:textId="77777777" w:rsidR="00D0742E" w:rsidRPr="002B3877" w:rsidRDefault="00D0742E" w:rsidP="00D0742E">
      <w:pPr>
        <w:tabs>
          <w:tab w:val="left" w:pos="90"/>
        </w:tabs>
        <w:jc w:val="both"/>
        <w:rPr>
          <w:rFonts w:ascii="Corbel" w:hAnsi="Corbel" w:cs="Times New Roman"/>
          <w:b/>
          <w:bCs/>
          <w:iCs/>
        </w:rPr>
      </w:pPr>
    </w:p>
    <w:p w14:paraId="31856E43" w14:textId="5503346E" w:rsidR="00D0742E" w:rsidRPr="002B3877" w:rsidRDefault="00D0742E" w:rsidP="00D0742E">
      <w:pPr>
        <w:tabs>
          <w:tab w:val="left" w:pos="90"/>
        </w:tabs>
        <w:jc w:val="both"/>
        <w:rPr>
          <w:rFonts w:ascii="Corbel" w:hAnsi="Corbel" w:cs="Times New Roman"/>
          <w:b/>
          <w:bCs/>
          <w:i/>
        </w:rPr>
      </w:pPr>
      <w:r w:rsidRPr="002B3877">
        <w:rPr>
          <w:rFonts w:ascii="Corbel" w:hAnsi="Corbel" w:cs="Times New Roman"/>
          <w:b/>
          <w:bCs/>
          <w:i/>
        </w:rPr>
        <w:t xml:space="preserve">Livestock </w:t>
      </w:r>
      <w:r w:rsidR="00FC3E5F" w:rsidRPr="002B3877">
        <w:rPr>
          <w:rFonts w:ascii="Corbel" w:hAnsi="Corbel" w:cs="Times New Roman"/>
          <w:b/>
          <w:bCs/>
          <w:i/>
        </w:rPr>
        <w:t>Production in the Farming System</w:t>
      </w:r>
      <w:r w:rsidR="004F0EDD" w:rsidRPr="002B3877">
        <w:rPr>
          <w:rFonts w:ascii="Corbel" w:hAnsi="Corbel" w:cs="Times New Roman"/>
          <w:b/>
          <w:bCs/>
          <w:i/>
        </w:rPr>
        <w:t>:</w:t>
      </w:r>
    </w:p>
    <w:p w14:paraId="66E3D9A7" w14:textId="20FD52C4"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t xml:space="preserve">Livestock </w:t>
      </w:r>
      <w:r w:rsidR="00FC3E5F" w:rsidRPr="002B3877">
        <w:rPr>
          <w:rFonts w:ascii="Corbel" w:hAnsi="Corbel" w:cs="Times New Roman"/>
          <w:b/>
          <w:bCs/>
          <w:iCs/>
        </w:rPr>
        <w:t>Ownership</w:t>
      </w:r>
      <w:r w:rsidR="004F0EDD" w:rsidRPr="002B3877">
        <w:rPr>
          <w:rFonts w:ascii="Corbel" w:hAnsi="Corbel" w:cs="Times New Roman"/>
          <w:b/>
          <w:bCs/>
          <w:iCs/>
        </w:rPr>
        <w:t>:</w:t>
      </w:r>
    </w:p>
    <w:p w14:paraId="4E21C94A" w14:textId="66C134C4"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Livestock ownership statistics of sampled households are summarized in Table 6, with the percent of respondents owning the livestock types and average TLU. About 10.94% had oxen herd size of 1.83 TLU in highland and 39.58% with 2.00 TLU herd sizes oxen in midland. Of total respondents, 50.00% were with 3.48 TLU cow herd size and 41.67% with 2.05 TLU cow herd size in highland and midland respectively.10.94% of respondents were with 2.00 TLU bull herd size and 11.46% were with 1.18 TLU herd sizes of a bull in highland and midland respectively. In terms of a heifer, 28.13% with 1.76 TLU and 4.17% with 1.31 TLU heard the size of heifers is owned highland and midland respectively. The population of calves was 26.44% with 0.48 TLU and 12.50% with 0.43 TLU in highland and midland </w:t>
      </w:r>
      <w:proofErr w:type="spellStart"/>
      <w:r w:rsidRPr="002B3877">
        <w:rPr>
          <w:rFonts w:ascii="Corbel" w:hAnsi="Corbel" w:cs="Times New Roman"/>
          <w:bCs/>
          <w:iCs/>
        </w:rPr>
        <w:t>agro</w:t>
      </w:r>
      <w:proofErr w:type="spellEnd"/>
      <w:r w:rsidRPr="002B3877">
        <w:rPr>
          <w:rFonts w:ascii="Corbel" w:hAnsi="Corbel" w:cs="Times New Roman"/>
          <w:bCs/>
          <w:iCs/>
        </w:rPr>
        <w:t>-ecologies respectively. Chicken population ownership is 26.69% with 0.03 TLU and 42.71% with 0.07 TLU in highland and midland respectively. Sheep ownership is 25.00% with 0.54 TLU and 20.83% with 0.49 TLU in highland and midland respectively. Goats are exclusive to midland agroecology with 26.04% and 0.41 TLU. Donkeys account for 14.58% with 1.00 TLU. There is a statistically significant mean difference between highland and midland in terms of Cow, bull, and chicken TLU.</w:t>
      </w:r>
    </w:p>
    <w:p w14:paraId="1D12328D" w14:textId="77777777" w:rsidR="002F6931" w:rsidRPr="002B3877" w:rsidRDefault="002F6931" w:rsidP="00D0742E">
      <w:pPr>
        <w:tabs>
          <w:tab w:val="left" w:pos="90"/>
        </w:tabs>
        <w:jc w:val="both"/>
        <w:rPr>
          <w:rFonts w:ascii="Corbel" w:hAnsi="Corbel" w:cs="Times New Roman"/>
          <w:bCs/>
          <w:iCs/>
        </w:rPr>
      </w:pPr>
    </w:p>
    <w:p w14:paraId="0133EBC3" w14:textId="568729F8" w:rsidR="00D0742E" w:rsidRPr="002B3877" w:rsidRDefault="00D0742E" w:rsidP="00FC3E5F">
      <w:pPr>
        <w:pStyle w:val="Caption"/>
        <w:tabs>
          <w:tab w:val="left" w:pos="90"/>
        </w:tabs>
        <w:jc w:val="center"/>
        <w:rPr>
          <w:rFonts w:ascii="Corbel" w:hAnsi="Corbel"/>
          <w:bCs/>
          <w:i w:val="0"/>
          <w:iCs/>
          <w:color w:val="auto"/>
          <w:sz w:val="24"/>
          <w:szCs w:val="24"/>
        </w:rPr>
      </w:pPr>
      <w:r w:rsidRPr="002B3877">
        <w:rPr>
          <w:rFonts w:ascii="Corbel" w:hAnsi="Corbel"/>
          <w:b/>
          <w:i w:val="0"/>
          <w:iCs/>
          <w:color w:val="auto"/>
          <w:sz w:val="24"/>
          <w:szCs w:val="24"/>
        </w:rPr>
        <w:t>Table 6</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Household livestock ownership, the proportion of owners, and herd sizes (TLU)</w:t>
      </w:r>
    </w:p>
    <w:tbl>
      <w:tblPr>
        <w:tblStyle w:val="TableGrid1"/>
        <w:tblW w:w="0" w:type="auto"/>
        <w:jc w:val="center"/>
        <w:tblLook w:val="04A0" w:firstRow="1" w:lastRow="0" w:firstColumn="1" w:lastColumn="0" w:noHBand="0" w:noVBand="1"/>
      </w:tblPr>
      <w:tblGrid>
        <w:gridCol w:w="1836"/>
        <w:gridCol w:w="1618"/>
        <w:gridCol w:w="1584"/>
        <w:gridCol w:w="1567"/>
        <w:gridCol w:w="1584"/>
        <w:gridCol w:w="1003"/>
      </w:tblGrid>
      <w:tr w:rsidR="002B3877" w:rsidRPr="002B3877" w14:paraId="5ECC9706" w14:textId="77777777" w:rsidTr="009D7937">
        <w:trPr>
          <w:trHeight w:val="262"/>
          <w:jc w:val="center"/>
        </w:trPr>
        <w:tc>
          <w:tcPr>
            <w:tcW w:w="0" w:type="auto"/>
            <w:vMerge w:val="restart"/>
            <w:hideMark/>
          </w:tcPr>
          <w:p w14:paraId="3FE83D14" w14:textId="77777777" w:rsidR="00FC3E5F" w:rsidRPr="002B3877" w:rsidRDefault="00FC3E5F" w:rsidP="00D0742E">
            <w:pPr>
              <w:tabs>
                <w:tab w:val="left" w:pos="90"/>
              </w:tabs>
              <w:jc w:val="both"/>
              <w:rPr>
                <w:rFonts w:asciiTheme="minorHAnsi" w:hAnsiTheme="minorHAnsi" w:cstheme="minorHAnsi"/>
                <w:b/>
                <w:bCs/>
                <w:kern w:val="24"/>
              </w:rPr>
            </w:pPr>
            <w:r w:rsidRPr="002B3877">
              <w:rPr>
                <w:rFonts w:asciiTheme="minorHAnsi" w:hAnsiTheme="minorHAnsi" w:cstheme="minorHAnsi"/>
                <w:b/>
                <w:kern w:val="24"/>
              </w:rPr>
              <w:t>Types of livestock</w:t>
            </w:r>
          </w:p>
        </w:tc>
        <w:tc>
          <w:tcPr>
            <w:tcW w:w="0" w:type="auto"/>
          </w:tcPr>
          <w:p w14:paraId="4B7C0CAC" w14:textId="40B5E985" w:rsidR="00FC3E5F" w:rsidRPr="002B3877" w:rsidRDefault="00FC3E5F"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Highland(n=64)</w:t>
            </w:r>
          </w:p>
        </w:tc>
        <w:tc>
          <w:tcPr>
            <w:tcW w:w="0" w:type="auto"/>
          </w:tcPr>
          <w:p w14:paraId="70FEF0B5" w14:textId="77777777" w:rsidR="00FC3E5F" w:rsidRPr="002B3877" w:rsidRDefault="00FC3E5F" w:rsidP="00D0742E">
            <w:pPr>
              <w:tabs>
                <w:tab w:val="left" w:pos="90"/>
              </w:tabs>
              <w:jc w:val="both"/>
              <w:rPr>
                <w:rFonts w:asciiTheme="minorHAnsi" w:eastAsia="Times New Roman" w:hAnsiTheme="minorHAnsi" w:cstheme="minorHAnsi"/>
                <w:b/>
              </w:rPr>
            </w:pPr>
          </w:p>
        </w:tc>
        <w:tc>
          <w:tcPr>
            <w:tcW w:w="0" w:type="auto"/>
          </w:tcPr>
          <w:p w14:paraId="7F6541DE" w14:textId="768E58C4" w:rsidR="00FC3E5F" w:rsidRPr="002B3877" w:rsidRDefault="00FC3E5F"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Midland(n=96)</w:t>
            </w:r>
          </w:p>
        </w:tc>
        <w:tc>
          <w:tcPr>
            <w:tcW w:w="0" w:type="auto"/>
          </w:tcPr>
          <w:p w14:paraId="6A9CD410" w14:textId="77777777" w:rsidR="00FC3E5F" w:rsidRPr="002B3877" w:rsidRDefault="00FC3E5F" w:rsidP="00D0742E">
            <w:pPr>
              <w:tabs>
                <w:tab w:val="left" w:pos="90"/>
              </w:tabs>
              <w:jc w:val="both"/>
              <w:rPr>
                <w:rFonts w:asciiTheme="minorHAnsi" w:eastAsia="Times New Roman" w:hAnsiTheme="minorHAnsi" w:cstheme="minorHAnsi"/>
                <w:b/>
              </w:rPr>
            </w:pPr>
          </w:p>
        </w:tc>
        <w:tc>
          <w:tcPr>
            <w:tcW w:w="0" w:type="auto"/>
            <w:hideMark/>
          </w:tcPr>
          <w:p w14:paraId="1D8051BE" w14:textId="77777777" w:rsidR="00FC3E5F" w:rsidRPr="002B3877" w:rsidRDefault="00FC3E5F"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t- test</w:t>
            </w:r>
          </w:p>
        </w:tc>
      </w:tr>
      <w:tr w:rsidR="002B3877" w:rsidRPr="002B3877" w14:paraId="0FA03CB1" w14:textId="77777777" w:rsidTr="00FC3E5F">
        <w:trPr>
          <w:trHeight w:val="188"/>
          <w:jc w:val="center"/>
        </w:trPr>
        <w:tc>
          <w:tcPr>
            <w:tcW w:w="0" w:type="auto"/>
            <w:vMerge/>
            <w:hideMark/>
          </w:tcPr>
          <w:p w14:paraId="69CAB970" w14:textId="77777777" w:rsidR="00FC3E5F" w:rsidRPr="002B3877" w:rsidRDefault="00FC3E5F" w:rsidP="00D0742E">
            <w:pPr>
              <w:tabs>
                <w:tab w:val="left" w:pos="90"/>
              </w:tabs>
              <w:jc w:val="both"/>
              <w:rPr>
                <w:rFonts w:asciiTheme="minorHAnsi" w:hAnsiTheme="minorHAnsi" w:cstheme="minorHAnsi"/>
                <w:bCs/>
                <w:kern w:val="24"/>
              </w:rPr>
            </w:pPr>
          </w:p>
        </w:tc>
        <w:tc>
          <w:tcPr>
            <w:tcW w:w="0" w:type="auto"/>
            <w:hideMark/>
          </w:tcPr>
          <w:p w14:paraId="1FC1E469"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%HHs</w:t>
            </w:r>
          </w:p>
        </w:tc>
        <w:tc>
          <w:tcPr>
            <w:tcW w:w="0" w:type="auto"/>
            <w:hideMark/>
          </w:tcPr>
          <w:p w14:paraId="6C645D05"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Mean TLU (std)</w:t>
            </w:r>
          </w:p>
        </w:tc>
        <w:tc>
          <w:tcPr>
            <w:tcW w:w="0" w:type="auto"/>
            <w:hideMark/>
          </w:tcPr>
          <w:p w14:paraId="0C5940BA"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%HHs</w:t>
            </w:r>
          </w:p>
        </w:tc>
        <w:tc>
          <w:tcPr>
            <w:tcW w:w="0" w:type="auto"/>
            <w:hideMark/>
          </w:tcPr>
          <w:p w14:paraId="5714DA50"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Mean TLU (std)</w:t>
            </w:r>
          </w:p>
        </w:tc>
        <w:tc>
          <w:tcPr>
            <w:tcW w:w="0" w:type="auto"/>
          </w:tcPr>
          <w:p w14:paraId="5608187C" w14:textId="77777777" w:rsidR="00FC3E5F" w:rsidRPr="002B3877" w:rsidRDefault="00FC3E5F" w:rsidP="00D0742E">
            <w:pPr>
              <w:tabs>
                <w:tab w:val="left" w:pos="90"/>
              </w:tabs>
              <w:jc w:val="both"/>
              <w:rPr>
                <w:rFonts w:asciiTheme="minorHAnsi" w:eastAsia="Times New Roman" w:hAnsiTheme="minorHAnsi" w:cstheme="minorHAnsi"/>
              </w:rPr>
            </w:pPr>
          </w:p>
        </w:tc>
      </w:tr>
      <w:tr w:rsidR="002B3877" w:rsidRPr="002B3877" w14:paraId="0D8ED811" w14:textId="77777777" w:rsidTr="00FC3E5F">
        <w:trPr>
          <w:trHeight w:val="207"/>
          <w:jc w:val="center"/>
        </w:trPr>
        <w:tc>
          <w:tcPr>
            <w:tcW w:w="0" w:type="auto"/>
            <w:hideMark/>
          </w:tcPr>
          <w:p w14:paraId="11451E82" w14:textId="77777777" w:rsidR="00FC3E5F" w:rsidRPr="00CA34ED" w:rsidRDefault="00FC3E5F"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Oxen</w:t>
            </w:r>
          </w:p>
        </w:tc>
        <w:tc>
          <w:tcPr>
            <w:tcW w:w="0" w:type="auto"/>
            <w:hideMark/>
          </w:tcPr>
          <w:p w14:paraId="3387810A"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10.94</w:t>
            </w:r>
          </w:p>
        </w:tc>
        <w:tc>
          <w:tcPr>
            <w:tcW w:w="0" w:type="auto"/>
            <w:hideMark/>
          </w:tcPr>
          <w:p w14:paraId="706E3366"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1.83(1.33)</w:t>
            </w:r>
          </w:p>
        </w:tc>
        <w:tc>
          <w:tcPr>
            <w:tcW w:w="0" w:type="auto"/>
            <w:hideMark/>
          </w:tcPr>
          <w:p w14:paraId="5294B16F"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39.58</w:t>
            </w:r>
          </w:p>
        </w:tc>
        <w:tc>
          <w:tcPr>
            <w:tcW w:w="0" w:type="auto"/>
            <w:hideMark/>
          </w:tcPr>
          <w:p w14:paraId="2D67DB86"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2.00(0.81)</w:t>
            </w:r>
          </w:p>
        </w:tc>
        <w:tc>
          <w:tcPr>
            <w:tcW w:w="0" w:type="auto"/>
            <w:hideMark/>
          </w:tcPr>
          <w:p w14:paraId="045D6240"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-0.4291</w:t>
            </w:r>
          </w:p>
        </w:tc>
      </w:tr>
      <w:tr w:rsidR="002B3877" w:rsidRPr="002B3877" w14:paraId="0A7CBA10" w14:textId="77777777" w:rsidTr="00FC3E5F">
        <w:trPr>
          <w:trHeight w:val="135"/>
          <w:jc w:val="center"/>
        </w:trPr>
        <w:tc>
          <w:tcPr>
            <w:tcW w:w="0" w:type="auto"/>
            <w:hideMark/>
          </w:tcPr>
          <w:p w14:paraId="3C03BB19" w14:textId="77777777" w:rsidR="00FC3E5F" w:rsidRPr="00CA34ED" w:rsidRDefault="00FC3E5F"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Cow</w:t>
            </w:r>
          </w:p>
        </w:tc>
        <w:tc>
          <w:tcPr>
            <w:tcW w:w="0" w:type="auto"/>
            <w:hideMark/>
          </w:tcPr>
          <w:p w14:paraId="4C9610F7"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50.00</w:t>
            </w:r>
          </w:p>
        </w:tc>
        <w:tc>
          <w:tcPr>
            <w:tcW w:w="0" w:type="auto"/>
            <w:hideMark/>
          </w:tcPr>
          <w:p w14:paraId="3415B344" w14:textId="77777777" w:rsidR="00FC3E5F" w:rsidRPr="002B3877" w:rsidRDefault="00FC3E5F" w:rsidP="00D0742E">
            <w:pPr>
              <w:tabs>
                <w:tab w:val="left" w:pos="90"/>
              </w:tabs>
              <w:jc w:val="both"/>
              <w:rPr>
                <w:rFonts w:asciiTheme="minorHAnsi" w:hAnsiTheme="minorHAnsi" w:cstheme="minorHAnsi"/>
              </w:rPr>
            </w:pPr>
            <w:r w:rsidRPr="002B3877">
              <w:rPr>
                <w:rFonts w:asciiTheme="minorHAnsi" w:eastAsia="Times New Roman" w:hAnsiTheme="minorHAnsi" w:cstheme="minorHAnsi"/>
              </w:rPr>
              <w:t>3.48(2.12)</w:t>
            </w:r>
          </w:p>
        </w:tc>
        <w:tc>
          <w:tcPr>
            <w:tcW w:w="0" w:type="auto"/>
            <w:hideMark/>
          </w:tcPr>
          <w:p w14:paraId="52D40E32"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41.67</w:t>
            </w:r>
          </w:p>
        </w:tc>
        <w:tc>
          <w:tcPr>
            <w:tcW w:w="0" w:type="auto"/>
            <w:hideMark/>
          </w:tcPr>
          <w:p w14:paraId="2C317EDD" w14:textId="77777777" w:rsidR="00FC3E5F" w:rsidRPr="002B3877" w:rsidRDefault="00FC3E5F" w:rsidP="00D0742E">
            <w:pPr>
              <w:tabs>
                <w:tab w:val="left" w:pos="90"/>
              </w:tabs>
              <w:jc w:val="both"/>
              <w:rPr>
                <w:rFonts w:asciiTheme="minorHAnsi" w:hAnsiTheme="minorHAnsi" w:cstheme="minorHAnsi"/>
              </w:rPr>
            </w:pPr>
            <w:r w:rsidRPr="002B3877">
              <w:rPr>
                <w:rFonts w:asciiTheme="minorHAnsi" w:eastAsia="Times New Roman" w:hAnsiTheme="minorHAnsi" w:cstheme="minorHAnsi"/>
              </w:rPr>
              <w:t>2.05(1.06)</w:t>
            </w:r>
          </w:p>
        </w:tc>
        <w:tc>
          <w:tcPr>
            <w:tcW w:w="0" w:type="auto"/>
            <w:hideMark/>
          </w:tcPr>
          <w:p w14:paraId="01DCB0F1"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3.65***</w:t>
            </w:r>
          </w:p>
        </w:tc>
      </w:tr>
      <w:tr w:rsidR="002B3877" w:rsidRPr="002B3877" w14:paraId="12FC26F6" w14:textId="77777777" w:rsidTr="00FC3E5F">
        <w:trPr>
          <w:trHeight w:val="243"/>
          <w:jc w:val="center"/>
        </w:trPr>
        <w:tc>
          <w:tcPr>
            <w:tcW w:w="0" w:type="auto"/>
            <w:hideMark/>
          </w:tcPr>
          <w:p w14:paraId="6DFAA73E" w14:textId="77777777" w:rsidR="00FC3E5F" w:rsidRPr="00CA34ED" w:rsidRDefault="00FC3E5F"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Bull</w:t>
            </w:r>
          </w:p>
        </w:tc>
        <w:tc>
          <w:tcPr>
            <w:tcW w:w="0" w:type="auto"/>
            <w:hideMark/>
          </w:tcPr>
          <w:p w14:paraId="3EE8723D"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10.94</w:t>
            </w:r>
          </w:p>
        </w:tc>
        <w:tc>
          <w:tcPr>
            <w:tcW w:w="0" w:type="auto"/>
            <w:hideMark/>
          </w:tcPr>
          <w:p w14:paraId="76737436" w14:textId="77777777" w:rsidR="00FC3E5F" w:rsidRPr="002B3877" w:rsidRDefault="00FC3E5F" w:rsidP="00D0742E">
            <w:pPr>
              <w:tabs>
                <w:tab w:val="left" w:pos="90"/>
              </w:tabs>
              <w:jc w:val="both"/>
              <w:rPr>
                <w:rFonts w:asciiTheme="minorHAnsi" w:hAnsiTheme="minorHAnsi" w:cstheme="minorHAnsi"/>
              </w:rPr>
            </w:pPr>
            <w:r w:rsidRPr="002B3877">
              <w:rPr>
                <w:rFonts w:asciiTheme="minorHAnsi" w:eastAsia="Times New Roman" w:hAnsiTheme="minorHAnsi" w:cstheme="minorHAnsi"/>
              </w:rPr>
              <w:t>2.00(1.00)</w:t>
            </w:r>
          </w:p>
        </w:tc>
        <w:tc>
          <w:tcPr>
            <w:tcW w:w="0" w:type="auto"/>
            <w:hideMark/>
          </w:tcPr>
          <w:p w14:paraId="590EA120"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11.46</w:t>
            </w:r>
          </w:p>
        </w:tc>
        <w:tc>
          <w:tcPr>
            <w:tcW w:w="0" w:type="auto"/>
            <w:hideMark/>
          </w:tcPr>
          <w:p w14:paraId="21483486" w14:textId="77777777" w:rsidR="00FC3E5F" w:rsidRPr="002B3877" w:rsidRDefault="00FC3E5F" w:rsidP="00D0742E">
            <w:pPr>
              <w:tabs>
                <w:tab w:val="left" w:pos="90"/>
              </w:tabs>
              <w:jc w:val="both"/>
              <w:rPr>
                <w:rFonts w:asciiTheme="minorHAnsi" w:hAnsiTheme="minorHAnsi" w:cstheme="minorHAnsi"/>
              </w:rPr>
            </w:pPr>
            <w:r w:rsidRPr="002B3877">
              <w:rPr>
                <w:rFonts w:asciiTheme="minorHAnsi" w:eastAsia="Times New Roman" w:hAnsiTheme="minorHAnsi" w:cstheme="minorHAnsi"/>
              </w:rPr>
              <w:t>1.18(0.40)</w:t>
            </w:r>
          </w:p>
        </w:tc>
        <w:tc>
          <w:tcPr>
            <w:tcW w:w="0" w:type="auto"/>
            <w:hideMark/>
          </w:tcPr>
          <w:p w14:paraId="6A13C1BC"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2.45**</w:t>
            </w:r>
          </w:p>
        </w:tc>
      </w:tr>
      <w:tr w:rsidR="002B3877" w:rsidRPr="002B3877" w14:paraId="01E4AFC1" w14:textId="77777777" w:rsidTr="00FC3E5F">
        <w:trPr>
          <w:trHeight w:val="252"/>
          <w:jc w:val="center"/>
        </w:trPr>
        <w:tc>
          <w:tcPr>
            <w:tcW w:w="0" w:type="auto"/>
            <w:hideMark/>
          </w:tcPr>
          <w:p w14:paraId="6E6F60CA" w14:textId="77777777" w:rsidR="00FC3E5F" w:rsidRPr="00CA34ED" w:rsidRDefault="00FC3E5F"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Heifer</w:t>
            </w:r>
          </w:p>
        </w:tc>
        <w:tc>
          <w:tcPr>
            <w:tcW w:w="0" w:type="auto"/>
            <w:hideMark/>
          </w:tcPr>
          <w:p w14:paraId="729A3D9F"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28.13</w:t>
            </w:r>
          </w:p>
        </w:tc>
        <w:tc>
          <w:tcPr>
            <w:tcW w:w="0" w:type="auto"/>
            <w:hideMark/>
          </w:tcPr>
          <w:p w14:paraId="223AFB18" w14:textId="77777777" w:rsidR="00FC3E5F" w:rsidRPr="002B3877" w:rsidRDefault="00FC3E5F" w:rsidP="00D0742E">
            <w:pPr>
              <w:tabs>
                <w:tab w:val="left" w:pos="90"/>
              </w:tabs>
              <w:jc w:val="both"/>
              <w:rPr>
                <w:rFonts w:asciiTheme="minorHAnsi" w:hAnsiTheme="minorHAnsi" w:cstheme="minorHAnsi"/>
              </w:rPr>
            </w:pPr>
            <w:r w:rsidRPr="002B3877">
              <w:rPr>
                <w:rFonts w:asciiTheme="minorHAnsi" w:eastAsia="Times New Roman" w:hAnsiTheme="minorHAnsi" w:cstheme="minorHAnsi"/>
              </w:rPr>
              <w:t>1.76(1.12)</w:t>
            </w:r>
          </w:p>
        </w:tc>
        <w:tc>
          <w:tcPr>
            <w:tcW w:w="0" w:type="auto"/>
            <w:hideMark/>
          </w:tcPr>
          <w:p w14:paraId="0D55EE49"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4.17</w:t>
            </w:r>
          </w:p>
        </w:tc>
        <w:tc>
          <w:tcPr>
            <w:tcW w:w="0" w:type="auto"/>
            <w:hideMark/>
          </w:tcPr>
          <w:p w14:paraId="34A32323" w14:textId="77777777" w:rsidR="00FC3E5F" w:rsidRPr="002B3877" w:rsidRDefault="00FC3E5F" w:rsidP="00D0742E">
            <w:pPr>
              <w:tabs>
                <w:tab w:val="left" w:pos="90"/>
              </w:tabs>
              <w:jc w:val="both"/>
              <w:rPr>
                <w:rFonts w:asciiTheme="minorHAnsi" w:hAnsiTheme="minorHAnsi" w:cstheme="minorHAnsi"/>
              </w:rPr>
            </w:pPr>
            <w:r w:rsidRPr="002B3877">
              <w:rPr>
                <w:rFonts w:asciiTheme="minorHAnsi" w:eastAsia="Times New Roman" w:hAnsiTheme="minorHAnsi" w:cstheme="minorHAnsi"/>
              </w:rPr>
              <w:t>1.31(1.13)</w:t>
            </w:r>
          </w:p>
        </w:tc>
        <w:tc>
          <w:tcPr>
            <w:tcW w:w="0" w:type="auto"/>
            <w:hideMark/>
          </w:tcPr>
          <w:p w14:paraId="7187CD87"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0.72</w:t>
            </w:r>
          </w:p>
        </w:tc>
      </w:tr>
      <w:tr w:rsidR="002B3877" w:rsidRPr="002B3877" w14:paraId="25802822" w14:textId="77777777" w:rsidTr="00FC3E5F">
        <w:trPr>
          <w:trHeight w:val="180"/>
          <w:jc w:val="center"/>
        </w:trPr>
        <w:tc>
          <w:tcPr>
            <w:tcW w:w="0" w:type="auto"/>
            <w:hideMark/>
          </w:tcPr>
          <w:p w14:paraId="3D372E65" w14:textId="77777777" w:rsidR="00FC3E5F" w:rsidRPr="00CA34ED" w:rsidRDefault="00FC3E5F"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Calves</w:t>
            </w:r>
          </w:p>
        </w:tc>
        <w:tc>
          <w:tcPr>
            <w:tcW w:w="0" w:type="auto"/>
            <w:hideMark/>
          </w:tcPr>
          <w:p w14:paraId="38C6AD8F"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26.44</w:t>
            </w:r>
          </w:p>
        </w:tc>
        <w:tc>
          <w:tcPr>
            <w:tcW w:w="0" w:type="auto"/>
            <w:hideMark/>
          </w:tcPr>
          <w:p w14:paraId="38FD1D7E" w14:textId="77777777" w:rsidR="00FC3E5F" w:rsidRPr="002B3877" w:rsidRDefault="00FC3E5F" w:rsidP="00D0742E">
            <w:pPr>
              <w:tabs>
                <w:tab w:val="left" w:pos="90"/>
              </w:tabs>
              <w:jc w:val="both"/>
              <w:rPr>
                <w:rFonts w:asciiTheme="minorHAnsi" w:hAnsiTheme="minorHAnsi" w:cstheme="minorHAnsi"/>
              </w:rPr>
            </w:pPr>
            <w:r w:rsidRPr="002B3877">
              <w:rPr>
                <w:rFonts w:asciiTheme="minorHAnsi" w:eastAsia="Times New Roman" w:hAnsiTheme="minorHAnsi" w:cstheme="minorHAnsi"/>
              </w:rPr>
              <w:t>0.48(0.17)</w:t>
            </w:r>
          </w:p>
        </w:tc>
        <w:tc>
          <w:tcPr>
            <w:tcW w:w="0" w:type="auto"/>
            <w:hideMark/>
          </w:tcPr>
          <w:p w14:paraId="6A643A49"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12.50</w:t>
            </w:r>
          </w:p>
        </w:tc>
        <w:tc>
          <w:tcPr>
            <w:tcW w:w="0" w:type="auto"/>
            <w:hideMark/>
          </w:tcPr>
          <w:p w14:paraId="221CE6A0" w14:textId="77777777" w:rsidR="00FC3E5F" w:rsidRPr="002B3877" w:rsidRDefault="00FC3E5F" w:rsidP="00D0742E">
            <w:pPr>
              <w:tabs>
                <w:tab w:val="left" w:pos="90"/>
              </w:tabs>
              <w:jc w:val="both"/>
              <w:rPr>
                <w:rFonts w:asciiTheme="minorHAnsi" w:hAnsiTheme="minorHAnsi" w:cstheme="minorHAnsi"/>
              </w:rPr>
            </w:pPr>
            <w:r w:rsidRPr="002B3877">
              <w:rPr>
                <w:rFonts w:asciiTheme="minorHAnsi" w:eastAsia="Times New Roman" w:hAnsiTheme="minorHAnsi" w:cstheme="minorHAnsi"/>
              </w:rPr>
              <w:t>0.43(0.21)</w:t>
            </w:r>
          </w:p>
        </w:tc>
        <w:tc>
          <w:tcPr>
            <w:tcW w:w="0" w:type="auto"/>
            <w:hideMark/>
          </w:tcPr>
          <w:p w14:paraId="49C85560"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0.69</w:t>
            </w:r>
          </w:p>
        </w:tc>
      </w:tr>
      <w:tr w:rsidR="002B3877" w:rsidRPr="002B3877" w14:paraId="1F2CC806" w14:textId="77777777" w:rsidTr="00FC3E5F">
        <w:trPr>
          <w:trHeight w:val="198"/>
          <w:jc w:val="center"/>
        </w:trPr>
        <w:tc>
          <w:tcPr>
            <w:tcW w:w="0" w:type="auto"/>
            <w:hideMark/>
          </w:tcPr>
          <w:p w14:paraId="4090552D" w14:textId="77777777" w:rsidR="00FC3E5F" w:rsidRPr="00CA34ED" w:rsidRDefault="00FC3E5F"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Chicken</w:t>
            </w:r>
          </w:p>
        </w:tc>
        <w:tc>
          <w:tcPr>
            <w:tcW w:w="0" w:type="auto"/>
            <w:hideMark/>
          </w:tcPr>
          <w:p w14:paraId="0529545D"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29.69</w:t>
            </w:r>
          </w:p>
        </w:tc>
        <w:tc>
          <w:tcPr>
            <w:tcW w:w="0" w:type="auto"/>
            <w:hideMark/>
          </w:tcPr>
          <w:p w14:paraId="1D962278" w14:textId="77777777" w:rsidR="00FC3E5F" w:rsidRPr="002B3877" w:rsidRDefault="00FC3E5F" w:rsidP="00D0742E">
            <w:pPr>
              <w:tabs>
                <w:tab w:val="left" w:pos="90"/>
              </w:tabs>
              <w:jc w:val="both"/>
              <w:rPr>
                <w:rFonts w:asciiTheme="minorHAnsi" w:hAnsiTheme="minorHAnsi" w:cstheme="minorHAnsi"/>
              </w:rPr>
            </w:pPr>
            <w:r w:rsidRPr="002B3877">
              <w:rPr>
                <w:rFonts w:asciiTheme="minorHAnsi" w:eastAsia="Times New Roman" w:hAnsiTheme="minorHAnsi" w:cstheme="minorHAnsi"/>
              </w:rPr>
              <w:t>0.03(0.01)</w:t>
            </w:r>
          </w:p>
        </w:tc>
        <w:tc>
          <w:tcPr>
            <w:tcW w:w="0" w:type="auto"/>
            <w:hideMark/>
          </w:tcPr>
          <w:p w14:paraId="74185E79"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42.71</w:t>
            </w:r>
          </w:p>
        </w:tc>
        <w:tc>
          <w:tcPr>
            <w:tcW w:w="0" w:type="auto"/>
            <w:hideMark/>
          </w:tcPr>
          <w:p w14:paraId="65ED4AEE" w14:textId="77777777" w:rsidR="00FC3E5F" w:rsidRPr="002B3877" w:rsidRDefault="00FC3E5F" w:rsidP="00D0742E">
            <w:pPr>
              <w:tabs>
                <w:tab w:val="left" w:pos="90"/>
              </w:tabs>
              <w:jc w:val="both"/>
              <w:rPr>
                <w:rFonts w:asciiTheme="minorHAnsi" w:hAnsiTheme="minorHAnsi" w:cstheme="minorHAnsi"/>
              </w:rPr>
            </w:pPr>
            <w:r w:rsidRPr="002B3877">
              <w:rPr>
                <w:rFonts w:asciiTheme="minorHAnsi" w:eastAsia="Times New Roman" w:hAnsiTheme="minorHAnsi" w:cstheme="minorHAnsi"/>
              </w:rPr>
              <w:t>0.07(0.04)</w:t>
            </w:r>
          </w:p>
        </w:tc>
        <w:tc>
          <w:tcPr>
            <w:tcW w:w="0" w:type="auto"/>
            <w:hideMark/>
          </w:tcPr>
          <w:p w14:paraId="5B6079C8"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-4.31***</w:t>
            </w:r>
          </w:p>
        </w:tc>
      </w:tr>
      <w:tr w:rsidR="002B3877" w:rsidRPr="002B3877" w14:paraId="7126BD03" w14:textId="77777777" w:rsidTr="00FC3E5F">
        <w:trPr>
          <w:trHeight w:val="207"/>
          <w:jc w:val="center"/>
        </w:trPr>
        <w:tc>
          <w:tcPr>
            <w:tcW w:w="0" w:type="auto"/>
            <w:hideMark/>
          </w:tcPr>
          <w:p w14:paraId="140243E8" w14:textId="77777777" w:rsidR="00FC3E5F" w:rsidRPr="00CA34ED" w:rsidRDefault="00FC3E5F"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Sheep</w:t>
            </w:r>
          </w:p>
        </w:tc>
        <w:tc>
          <w:tcPr>
            <w:tcW w:w="0" w:type="auto"/>
            <w:hideMark/>
          </w:tcPr>
          <w:p w14:paraId="66AB8A7F"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25.00</w:t>
            </w:r>
          </w:p>
        </w:tc>
        <w:tc>
          <w:tcPr>
            <w:tcW w:w="0" w:type="auto"/>
            <w:hideMark/>
          </w:tcPr>
          <w:p w14:paraId="5DED29F6"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0.54(0.38)</w:t>
            </w:r>
          </w:p>
        </w:tc>
        <w:tc>
          <w:tcPr>
            <w:tcW w:w="0" w:type="auto"/>
            <w:hideMark/>
          </w:tcPr>
          <w:p w14:paraId="4FD5F4BA"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20.83</w:t>
            </w:r>
          </w:p>
        </w:tc>
        <w:tc>
          <w:tcPr>
            <w:tcW w:w="0" w:type="auto"/>
            <w:hideMark/>
          </w:tcPr>
          <w:p w14:paraId="5E1A7649"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0.49(0.36)</w:t>
            </w:r>
          </w:p>
        </w:tc>
        <w:tc>
          <w:tcPr>
            <w:tcW w:w="0" w:type="auto"/>
            <w:hideMark/>
          </w:tcPr>
          <w:p w14:paraId="3838ABE2"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0.46</w:t>
            </w:r>
          </w:p>
        </w:tc>
      </w:tr>
      <w:tr w:rsidR="002B3877" w:rsidRPr="002B3877" w14:paraId="1D8B0021" w14:textId="77777777" w:rsidTr="00FC3E5F">
        <w:trPr>
          <w:trHeight w:val="225"/>
          <w:jc w:val="center"/>
        </w:trPr>
        <w:tc>
          <w:tcPr>
            <w:tcW w:w="0" w:type="auto"/>
            <w:hideMark/>
          </w:tcPr>
          <w:p w14:paraId="762E19F7" w14:textId="77777777" w:rsidR="00FC3E5F" w:rsidRPr="00CA34ED" w:rsidRDefault="00FC3E5F"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Goat</w:t>
            </w:r>
          </w:p>
        </w:tc>
        <w:tc>
          <w:tcPr>
            <w:tcW w:w="0" w:type="auto"/>
            <w:hideMark/>
          </w:tcPr>
          <w:p w14:paraId="635A5039"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1AC48AA7"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27B7708B"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26.04</w:t>
            </w:r>
          </w:p>
        </w:tc>
        <w:tc>
          <w:tcPr>
            <w:tcW w:w="0" w:type="auto"/>
            <w:hideMark/>
          </w:tcPr>
          <w:p w14:paraId="43654E27"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0.41(0.28)</w:t>
            </w:r>
          </w:p>
        </w:tc>
        <w:tc>
          <w:tcPr>
            <w:tcW w:w="0" w:type="auto"/>
            <w:hideMark/>
          </w:tcPr>
          <w:p w14:paraId="2074025A"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r>
      <w:tr w:rsidR="002B3877" w:rsidRPr="002B3877" w14:paraId="139B53C4" w14:textId="77777777" w:rsidTr="00FC3E5F">
        <w:trPr>
          <w:trHeight w:val="252"/>
          <w:jc w:val="center"/>
        </w:trPr>
        <w:tc>
          <w:tcPr>
            <w:tcW w:w="0" w:type="auto"/>
            <w:hideMark/>
          </w:tcPr>
          <w:p w14:paraId="7890A5C3" w14:textId="77777777" w:rsidR="00FC3E5F" w:rsidRPr="00CA34ED" w:rsidRDefault="00FC3E5F"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Donkey</w:t>
            </w:r>
          </w:p>
        </w:tc>
        <w:tc>
          <w:tcPr>
            <w:tcW w:w="0" w:type="auto"/>
            <w:hideMark/>
          </w:tcPr>
          <w:p w14:paraId="4971FA05"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34916F7A"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0ADC3435"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14.58</w:t>
            </w:r>
          </w:p>
        </w:tc>
        <w:tc>
          <w:tcPr>
            <w:tcW w:w="0" w:type="auto"/>
            <w:hideMark/>
          </w:tcPr>
          <w:p w14:paraId="3CCB9039"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1.00(0.45)</w:t>
            </w:r>
          </w:p>
        </w:tc>
        <w:tc>
          <w:tcPr>
            <w:tcW w:w="0" w:type="auto"/>
            <w:hideMark/>
          </w:tcPr>
          <w:p w14:paraId="6868B2AC" w14:textId="77777777" w:rsidR="00FC3E5F" w:rsidRPr="002B3877" w:rsidRDefault="00FC3E5F"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r>
    </w:tbl>
    <w:p w14:paraId="48E95387" w14:textId="77777777"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3A364D44" w14:textId="77777777" w:rsidR="00D0742E" w:rsidRPr="002B3877" w:rsidRDefault="00D0742E" w:rsidP="00D0742E">
      <w:pPr>
        <w:tabs>
          <w:tab w:val="left" w:pos="90"/>
        </w:tabs>
        <w:jc w:val="both"/>
        <w:rPr>
          <w:rFonts w:ascii="Corbel" w:hAnsi="Corbel" w:cs="Times New Roman"/>
          <w:b/>
          <w:bCs/>
          <w:iCs/>
        </w:rPr>
      </w:pPr>
    </w:p>
    <w:p w14:paraId="503F00C5" w14:textId="76FF476F" w:rsidR="00D0742E" w:rsidRPr="002B3877" w:rsidRDefault="00FC3E5F" w:rsidP="00D0742E">
      <w:pPr>
        <w:tabs>
          <w:tab w:val="left" w:pos="90"/>
        </w:tabs>
        <w:jc w:val="both"/>
        <w:rPr>
          <w:rFonts w:ascii="Corbel" w:hAnsi="Corbel" w:cs="Times New Roman"/>
          <w:b/>
          <w:bCs/>
          <w:iCs/>
        </w:rPr>
      </w:pPr>
      <w:r w:rsidRPr="002B3877">
        <w:rPr>
          <w:rFonts w:ascii="Corbel" w:hAnsi="Corbel" w:cs="Times New Roman"/>
          <w:b/>
          <w:bCs/>
          <w:iCs/>
        </w:rPr>
        <w:lastRenderedPageBreak/>
        <w:t>Animal Feed Technologies</w:t>
      </w:r>
      <w:r w:rsidR="004F0EDD" w:rsidRPr="002B3877">
        <w:rPr>
          <w:rFonts w:ascii="Corbel" w:hAnsi="Corbel" w:cs="Times New Roman"/>
          <w:b/>
          <w:bCs/>
          <w:iCs/>
        </w:rPr>
        <w:t>:</w:t>
      </w:r>
    </w:p>
    <w:p w14:paraId="1C0D61F5" w14:textId="197C1100"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As indicated in Table 7, the major sources of feeds for livestock in the study area were cut and carry system (55%), use of improved forage (48.75%), crop </w:t>
      </w:r>
      <w:r w:rsidR="002F6931" w:rsidRPr="002B3877">
        <w:rPr>
          <w:rFonts w:ascii="Corbel" w:hAnsi="Corbel" w:cs="Times New Roman"/>
          <w:bCs/>
          <w:iCs/>
        </w:rPr>
        <w:t>residues (</w:t>
      </w:r>
      <w:r w:rsidRPr="002B3877">
        <w:rPr>
          <w:rFonts w:ascii="Corbel" w:hAnsi="Corbel" w:cs="Times New Roman"/>
          <w:bCs/>
          <w:iCs/>
        </w:rPr>
        <w:t xml:space="preserve">46.25%), and concentrates of different feed </w:t>
      </w:r>
      <w:r w:rsidR="002F6931" w:rsidRPr="002B3877">
        <w:rPr>
          <w:rFonts w:ascii="Corbel" w:hAnsi="Corbel" w:cs="Times New Roman"/>
          <w:bCs/>
          <w:iCs/>
        </w:rPr>
        <w:t>types (</w:t>
      </w:r>
      <w:r w:rsidRPr="002B3877">
        <w:rPr>
          <w:rFonts w:ascii="Corbel" w:hAnsi="Corbel" w:cs="Times New Roman"/>
          <w:bCs/>
          <w:iCs/>
        </w:rPr>
        <w:t xml:space="preserve">21.87%) in their order of importance. The major types of available improved forages in the study area were </w:t>
      </w:r>
      <w:proofErr w:type="spellStart"/>
      <w:r w:rsidRPr="002B3877">
        <w:rPr>
          <w:rFonts w:ascii="Corbel" w:hAnsi="Corbel" w:cs="Times New Roman"/>
          <w:bCs/>
          <w:iCs/>
        </w:rPr>
        <w:t>desho</w:t>
      </w:r>
      <w:proofErr w:type="spellEnd"/>
      <w:r w:rsidRPr="002B3877">
        <w:rPr>
          <w:rFonts w:ascii="Corbel" w:hAnsi="Corbel" w:cs="Times New Roman"/>
          <w:bCs/>
          <w:iCs/>
        </w:rPr>
        <w:t xml:space="preserve"> grass (31.25%) and elephant </w:t>
      </w:r>
      <w:r w:rsidR="002F6931" w:rsidRPr="002B3877">
        <w:rPr>
          <w:rFonts w:ascii="Corbel" w:hAnsi="Corbel" w:cs="Times New Roman"/>
          <w:bCs/>
          <w:iCs/>
        </w:rPr>
        <w:t>grass (</w:t>
      </w:r>
      <w:r w:rsidRPr="002B3877">
        <w:rPr>
          <w:rFonts w:ascii="Corbel" w:hAnsi="Corbel" w:cs="Times New Roman"/>
          <w:bCs/>
          <w:iCs/>
        </w:rPr>
        <w:t>16.25%) as significant contributors to the livestock feeding for farmers.</w:t>
      </w:r>
    </w:p>
    <w:p w14:paraId="0BA43022" w14:textId="77777777" w:rsidR="002F6931" w:rsidRPr="002B3877" w:rsidRDefault="002F6931" w:rsidP="00D0742E">
      <w:pPr>
        <w:tabs>
          <w:tab w:val="left" w:pos="90"/>
        </w:tabs>
        <w:jc w:val="both"/>
        <w:rPr>
          <w:rFonts w:ascii="Corbel" w:hAnsi="Corbel" w:cs="Times New Roman"/>
          <w:bCs/>
          <w:iCs/>
        </w:rPr>
      </w:pPr>
    </w:p>
    <w:p w14:paraId="4873A60E" w14:textId="2DAE9CD6" w:rsidR="00D0742E" w:rsidRPr="002B3877" w:rsidRDefault="00D0742E" w:rsidP="00FC3E5F">
      <w:pPr>
        <w:pStyle w:val="Caption"/>
        <w:tabs>
          <w:tab w:val="left" w:pos="90"/>
        </w:tabs>
        <w:jc w:val="center"/>
        <w:rPr>
          <w:rFonts w:ascii="Corbel" w:hAnsi="Corbel"/>
          <w:bCs/>
          <w:i w:val="0"/>
          <w:iCs/>
          <w:color w:val="auto"/>
          <w:sz w:val="24"/>
          <w:szCs w:val="24"/>
        </w:rPr>
      </w:pPr>
      <w:r w:rsidRPr="002B3877">
        <w:rPr>
          <w:rFonts w:ascii="Corbel" w:hAnsi="Corbel"/>
          <w:b/>
          <w:i w:val="0"/>
          <w:iCs/>
          <w:color w:val="auto"/>
          <w:sz w:val="24"/>
          <w:szCs w:val="24"/>
        </w:rPr>
        <w:t>Table 7</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Sources and types of livestock feeds</w:t>
      </w:r>
    </w:p>
    <w:tbl>
      <w:tblPr>
        <w:tblStyle w:val="TableGrid1"/>
        <w:tblW w:w="0" w:type="auto"/>
        <w:jc w:val="center"/>
        <w:tblLook w:val="04A0" w:firstRow="1" w:lastRow="0" w:firstColumn="1" w:lastColumn="0" w:noHBand="0" w:noVBand="1"/>
      </w:tblPr>
      <w:tblGrid>
        <w:gridCol w:w="3010"/>
        <w:gridCol w:w="878"/>
        <w:gridCol w:w="718"/>
        <w:gridCol w:w="2373"/>
        <w:gridCol w:w="767"/>
        <w:gridCol w:w="718"/>
      </w:tblGrid>
      <w:tr w:rsidR="002B3877" w:rsidRPr="002B3877" w14:paraId="5A7209F5" w14:textId="77777777" w:rsidTr="00FC3E5F">
        <w:trPr>
          <w:jc w:val="center"/>
        </w:trPr>
        <w:tc>
          <w:tcPr>
            <w:tcW w:w="0" w:type="auto"/>
            <w:hideMark/>
          </w:tcPr>
          <w:p w14:paraId="17B64DD1"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 xml:space="preserve">Sources of feed </w:t>
            </w:r>
          </w:p>
        </w:tc>
        <w:tc>
          <w:tcPr>
            <w:tcW w:w="0" w:type="auto"/>
            <w:hideMark/>
          </w:tcPr>
          <w:p w14:paraId="47D3FF86"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n = 160</w:t>
            </w:r>
          </w:p>
        </w:tc>
        <w:tc>
          <w:tcPr>
            <w:tcW w:w="0" w:type="auto"/>
            <w:hideMark/>
          </w:tcPr>
          <w:p w14:paraId="2AFEA527"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%HH</w:t>
            </w:r>
          </w:p>
        </w:tc>
        <w:tc>
          <w:tcPr>
            <w:tcW w:w="0" w:type="auto"/>
            <w:hideMark/>
          </w:tcPr>
          <w:p w14:paraId="06128B1C"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Types of improved feed</w:t>
            </w:r>
          </w:p>
        </w:tc>
        <w:tc>
          <w:tcPr>
            <w:tcW w:w="0" w:type="auto"/>
            <w:hideMark/>
          </w:tcPr>
          <w:p w14:paraId="106F5EA8"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n = 78</w:t>
            </w:r>
          </w:p>
        </w:tc>
        <w:tc>
          <w:tcPr>
            <w:tcW w:w="0" w:type="auto"/>
            <w:hideMark/>
          </w:tcPr>
          <w:p w14:paraId="1B8F1053"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%HH</w:t>
            </w:r>
          </w:p>
        </w:tc>
      </w:tr>
      <w:tr w:rsidR="002B3877" w:rsidRPr="002B3877" w14:paraId="693723B2" w14:textId="77777777" w:rsidTr="00FC3E5F">
        <w:trPr>
          <w:jc w:val="center"/>
        </w:trPr>
        <w:tc>
          <w:tcPr>
            <w:tcW w:w="0" w:type="auto"/>
            <w:hideMark/>
          </w:tcPr>
          <w:p w14:paraId="63F4D29F"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Cut &amp; carry system</w:t>
            </w:r>
          </w:p>
        </w:tc>
        <w:tc>
          <w:tcPr>
            <w:tcW w:w="0" w:type="auto"/>
            <w:hideMark/>
          </w:tcPr>
          <w:p w14:paraId="4240F6B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88</w:t>
            </w:r>
          </w:p>
        </w:tc>
        <w:tc>
          <w:tcPr>
            <w:tcW w:w="0" w:type="auto"/>
            <w:hideMark/>
          </w:tcPr>
          <w:p w14:paraId="5145222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55.00</w:t>
            </w:r>
          </w:p>
        </w:tc>
        <w:tc>
          <w:tcPr>
            <w:tcW w:w="0" w:type="auto"/>
            <w:hideMark/>
          </w:tcPr>
          <w:p w14:paraId="643CB019"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Urea treated straw</w:t>
            </w:r>
          </w:p>
        </w:tc>
        <w:tc>
          <w:tcPr>
            <w:tcW w:w="0" w:type="auto"/>
            <w:hideMark/>
          </w:tcPr>
          <w:p w14:paraId="073C9F2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0" w:type="auto"/>
            <w:hideMark/>
          </w:tcPr>
          <w:p w14:paraId="3BB350F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r>
      <w:tr w:rsidR="002B3877" w:rsidRPr="002B3877" w14:paraId="3DAA5D0A" w14:textId="77777777" w:rsidTr="00FC3E5F">
        <w:trPr>
          <w:jc w:val="center"/>
        </w:trPr>
        <w:tc>
          <w:tcPr>
            <w:tcW w:w="0" w:type="auto"/>
            <w:hideMark/>
          </w:tcPr>
          <w:p w14:paraId="0361546F"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Hay making </w:t>
            </w:r>
          </w:p>
        </w:tc>
        <w:tc>
          <w:tcPr>
            <w:tcW w:w="0" w:type="auto"/>
            <w:hideMark/>
          </w:tcPr>
          <w:p w14:paraId="47F0E7F6"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27</w:t>
            </w:r>
          </w:p>
        </w:tc>
        <w:tc>
          <w:tcPr>
            <w:tcW w:w="0" w:type="auto"/>
            <w:hideMark/>
          </w:tcPr>
          <w:p w14:paraId="7FFFA6B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16.88</w:t>
            </w:r>
          </w:p>
        </w:tc>
        <w:tc>
          <w:tcPr>
            <w:tcW w:w="0" w:type="auto"/>
            <w:hideMark/>
          </w:tcPr>
          <w:p w14:paraId="0DAB152B" w14:textId="77777777" w:rsidR="00D0742E" w:rsidRPr="002B3877" w:rsidRDefault="00D0742E" w:rsidP="00D0742E">
            <w:pPr>
              <w:tabs>
                <w:tab w:val="left" w:pos="90"/>
              </w:tabs>
              <w:jc w:val="both"/>
              <w:rPr>
                <w:rFonts w:asciiTheme="minorHAnsi" w:hAnsiTheme="minorHAnsi" w:cstheme="minorHAnsi"/>
              </w:rPr>
            </w:pPr>
            <w:proofErr w:type="spellStart"/>
            <w:r w:rsidRPr="002B3877">
              <w:rPr>
                <w:rFonts w:asciiTheme="minorHAnsi" w:hAnsiTheme="minorHAnsi" w:cstheme="minorHAnsi"/>
              </w:rPr>
              <w:t>Desho</w:t>
            </w:r>
            <w:proofErr w:type="spellEnd"/>
            <w:r w:rsidRPr="002B3877">
              <w:rPr>
                <w:rFonts w:asciiTheme="minorHAnsi" w:hAnsiTheme="minorHAnsi" w:cstheme="minorHAnsi"/>
              </w:rPr>
              <w:t xml:space="preserve"> grass</w:t>
            </w:r>
          </w:p>
        </w:tc>
        <w:tc>
          <w:tcPr>
            <w:tcW w:w="0" w:type="auto"/>
            <w:hideMark/>
          </w:tcPr>
          <w:p w14:paraId="7757DB1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50</w:t>
            </w:r>
          </w:p>
        </w:tc>
        <w:tc>
          <w:tcPr>
            <w:tcW w:w="0" w:type="auto"/>
            <w:hideMark/>
          </w:tcPr>
          <w:p w14:paraId="007C5A8C"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64.11</w:t>
            </w:r>
          </w:p>
        </w:tc>
      </w:tr>
      <w:tr w:rsidR="002B3877" w:rsidRPr="002B3877" w14:paraId="4C10E287" w14:textId="77777777" w:rsidTr="00FC3E5F">
        <w:trPr>
          <w:jc w:val="center"/>
        </w:trPr>
        <w:tc>
          <w:tcPr>
            <w:tcW w:w="0" w:type="auto"/>
            <w:hideMark/>
          </w:tcPr>
          <w:p w14:paraId="4BC01A9B"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Crop residues </w:t>
            </w:r>
          </w:p>
        </w:tc>
        <w:tc>
          <w:tcPr>
            <w:tcW w:w="0" w:type="auto"/>
            <w:hideMark/>
          </w:tcPr>
          <w:p w14:paraId="23C986A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74</w:t>
            </w:r>
          </w:p>
        </w:tc>
        <w:tc>
          <w:tcPr>
            <w:tcW w:w="0" w:type="auto"/>
            <w:hideMark/>
          </w:tcPr>
          <w:p w14:paraId="0540509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46.25</w:t>
            </w:r>
          </w:p>
        </w:tc>
        <w:tc>
          <w:tcPr>
            <w:tcW w:w="0" w:type="auto"/>
            <w:hideMark/>
          </w:tcPr>
          <w:p w14:paraId="0F5FD3F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Elephant grass </w:t>
            </w:r>
          </w:p>
        </w:tc>
        <w:tc>
          <w:tcPr>
            <w:tcW w:w="0" w:type="auto"/>
            <w:hideMark/>
          </w:tcPr>
          <w:p w14:paraId="6A52BBC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26</w:t>
            </w:r>
          </w:p>
        </w:tc>
        <w:tc>
          <w:tcPr>
            <w:tcW w:w="0" w:type="auto"/>
            <w:hideMark/>
          </w:tcPr>
          <w:p w14:paraId="02FA014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33.33</w:t>
            </w:r>
          </w:p>
        </w:tc>
      </w:tr>
      <w:tr w:rsidR="002B3877" w:rsidRPr="002B3877" w14:paraId="3F006224" w14:textId="77777777" w:rsidTr="00FC3E5F">
        <w:trPr>
          <w:jc w:val="center"/>
        </w:trPr>
        <w:tc>
          <w:tcPr>
            <w:tcW w:w="0" w:type="auto"/>
            <w:hideMark/>
          </w:tcPr>
          <w:p w14:paraId="3ECF430A"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Concentrates of different types </w:t>
            </w:r>
          </w:p>
        </w:tc>
        <w:tc>
          <w:tcPr>
            <w:tcW w:w="0" w:type="auto"/>
            <w:hideMark/>
          </w:tcPr>
          <w:p w14:paraId="304BB9F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35</w:t>
            </w:r>
          </w:p>
        </w:tc>
        <w:tc>
          <w:tcPr>
            <w:tcW w:w="0" w:type="auto"/>
            <w:hideMark/>
          </w:tcPr>
          <w:p w14:paraId="642AF33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21.87</w:t>
            </w:r>
          </w:p>
        </w:tc>
        <w:tc>
          <w:tcPr>
            <w:tcW w:w="0" w:type="auto"/>
            <w:hideMark/>
          </w:tcPr>
          <w:p w14:paraId="5EC0F8F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Tree Lucerne </w:t>
            </w:r>
          </w:p>
        </w:tc>
        <w:tc>
          <w:tcPr>
            <w:tcW w:w="0" w:type="auto"/>
            <w:hideMark/>
          </w:tcPr>
          <w:p w14:paraId="2C1CFFB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0" w:type="auto"/>
            <w:hideMark/>
          </w:tcPr>
          <w:p w14:paraId="6F8AE85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r>
      <w:tr w:rsidR="002B3877" w:rsidRPr="002B3877" w14:paraId="1323C5C8" w14:textId="77777777" w:rsidTr="00FC3E5F">
        <w:trPr>
          <w:jc w:val="center"/>
        </w:trPr>
        <w:tc>
          <w:tcPr>
            <w:tcW w:w="0" w:type="auto"/>
            <w:hideMark/>
          </w:tcPr>
          <w:p w14:paraId="0CC1E7C2"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Improved forages </w:t>
            </w:r>
          </w:p>
        </w:tc>
        <w:tc>
          <w:tcPr>
            <w:tcW w:w="0" w:type="auto"/>
            <w:hideMark/>
          </w:tcPr>
          <w:p w14:paraId="05E4A77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78</w:t>
            </w:r>
          </w:p>
        </w:tc>
        <w:tc>
          <w:tcPr>
            <w:tcW w:w="0" w:type="auto"/>
            <w:hideMark/>
          </w:tcPr>
          <w:p w14:paraId="2FF842B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48.75</w:t>
            </w:r>
          </w:p>
        </w:tc>
        <w:tc>
          <w:tcPr>
            <w:tcW w:w="0" w:type="auto"/>
            <w:hideMark/>
          </w:tcPr>
          <w:p w14:paraId="62251856" w14:textId="77777777" w:rsidR="00D0742E" w:rsidRPr="002B3877" w:rsidRDefault="00D0742E" w:rsidP="00D0742E">
            <w:pPr>
              <w:tabs>
                <w:tab w:val="left" w:pos="90"/>
              </w:tabs>
              <w:jc w:val="both"/>
              <w:rPr>
                <w:rFonts w:asciiTheme="minorHAnsi" w:hAnsiTheme="minorHAnsi" w:cstheme="minorHAnsi"/>
              </w:rPr>
            </w:pPr>
            <w:proofErr w:type="spellStart"/>
            <w:r w:rsidRPr="002B3877">
              <w:rPr>
                <w:rFonts w:asciiTheme="minorHAnsi" w:hAnsiTheme="minorHAnsi" w:cstheme="minorHAnsi"/>
              </w:rPr>
              <w:t>Susbania</w:t>
            </w:r>
            <w:proofErr w:type="spellEnd"/>
          </w:p>
        </w:tc>
        <w:tc>
          <w:tcPr>
            <w:tcW w:w="0" w:type="auto"/>
            <w:hideMark/>
          </w:tcPr>
          <w:p w14:paraId="4423869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0" w:type="auto"/>
            <w:hideMark/>
          </w:tcPr>
          <w:p w14:paraId="21F01A0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r>
      <w:tr w:rsidR="002B3877" w:rsidRPr="002B3877" w14:paraId="4C82DF2D" w14:textId="77777777" w:rsidTr="00FC3E5F">
        <w:trPr>
          <w:jc w:val="center"/>
        </w:trPr>
        <w:tc>
          <w:tcPr>
            <w:tcW w:w="0" w:type="auto"/>
            <w:hideMark/>
          </w:tcPr>
          <w:p w14:paraId="5E673C75"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Local beverage products </w:t>
            </w:r>
          </w:p>
        </w:tc>
        <w:tc>
          <w:tcPr>
            <w:tcW w:w="0" w:type="auto"/>
            <w:hideMark/>
          </w:tcPr>
          <w:p w14:paraId="39873430"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w:t>
            </w:r>
          </w:p>
        </w:tc>
        <w:tc>
          <w:tcPr>
            <w:tcW w:w="0" w:type="auto"/>
            <w:hideMark/>
          </w:tcPr>
          <w:p w14:paraId="12E9ED8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4.38</w:t>
            </w:r>
          </w:p>
        </w:tc>
        <w:tc>
          <w:tcPr>
            <w:tcW w:w="0" w:type="auto"/>
            <w:hideMark/>
          </w:tcPr>
          <w:p w14:paraId="334B2B7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Oat-vetch </w:t>
            </w:r>
          </w:p>
        </w:tc>
        <w:tc>
          <w:tcPr>
            <w:tcW w:w="0" w:type="auto"/>
            <w:hideMark/>
          </w:tcPr>
          <w:p w14:paraId="65CE532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0" w:type="auto"/>
            <w:hideMark/>
          </w:tcPr>
          <w:p w14:paraId="37582B5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r>
      <w:tr w:rsidR="002B3877" w:rsidRPr="002B3877" w14:paraId="4DDA7F84" w14:textId="77777777" w:rsidTr="00FC3E5F">
        <w:trPr>
          <w:jc w:val="center"/>
        </w:trPr>
        <w:tc>
          <w:tcPr>
            <w:tcW w:w="0" w:type="auto"/>
          </w:tcPr>
          <w:p w14:paraId="53B89AE3" w14:textId="77777777" w:rsidR="00D0742E" w:rsidRPr="002B3877" w:rsidRDefault="00D0742E" w:rsidP="00D0742E">
            <w:pPr>
              <w:tabs>
                <w:tab w:val="left" w:pos="90"/>
              </w:tabs>
              <w:jc w:val="both"/>
              <w:rPr>
                <w:rFonts w:asciiTheme="minorHAnsi" w:hAnsiTheme="minorHAnsi" w:cstheme="minorHAnsi"/>
              </w:rPr>
            </w:pPr>
          </w:p>
        </w:tc>
        <w:tc>
          <w:tcPr>
            <w:tcW w:w="0" w:type="auto"/>
          </w:tcPr>
          <w:p w14:paraId="6C1AD2A0" w14:textId="77777777" w:rsidR="00D0742E" w:rsidRPr="002B3877" w:rsidRDefault="00D0742E" w:rsidP="00D0742E">
            <w:pPr>
              <w:tabs>
                <w:tab w:val="left" w:pos="90"/>
              </w:tabs>
              <w:jc w:val="both"/>
              <w:rPr>
                <w:rFonts w:asciiTheme="minorHAnsi" w:hAnsiTheme="minorHAnsi" w:cstheme="minorHAnsi"/>
              </w:rPr>
            </w:pPr>
          </w:p>
        </w:tc>
        <w:tc>
          <w:tcPr>
            <w:tcW w:w="0" w:type="auto"/>
          </w:tcPr>
          <w:p w14:paraId="5C0F2DFF" w14:textId="77777777" w:rsidR="00D0742E" w:rsidRPr="002B3877" w:rsidRDefault="00D0742E" w:rsidP="00D0742E">
            <w:pPr>
              <w:tabs>
                <w:tab w:val="left" w:pos="90"/>
              </w:tabs>
              <w:jc w:val="both"/>
              <w:rPr>
                <w:rFonts w:asciiTheme="minorHAnsi" w:hAnsiTheme="minorHAnsi" w:cstheme="minorHAnsi"/>
              </w:rPr>
            </w:pPr>
          </w:p>
        </w:tc>
        <w:tc>
          <w:tcPr>
            <w:tcW w:w="0" w:type="auto"/>
            <w:hideMark/>
          </w:tcPr>
          <w:p w14:paraId="4D6482C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Multi-nutrient block</w:t>
            </w:r>
          </w:p>
        </w:tc>
        <w:tc>
          <w:tcPr>
            <w:tcW w:w="0" w:type="auto"/>
            <w:hideMark/>
          </w:tcPr>
          <w:p w14:paraId="23FAD34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w:t>
            </w:r>
          </w:p>
        </w:tc>
        <w:tc>
          <w:tcPr>
            <w:tcW w:w="0" w:type="auto"/>
            <w:hideMark/>
          </w:tcPr>
          <w:p w14:paraId="68883EB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2.56</w:t>
            </w:r>
          </w:p>
        </w:tc>
      </w:tr>
    </w:tbl>
    <w:p w14:paraId="525ADC05" w14:textId="77777777"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02B78955" w14:textId="77777777" w:rsidR="00D0742E" w:rsidRPr="002B3877" w:rsidRDefault="00D0742E" w:rsidP="00D0742E">
      <w:pPr>
        <w:tabs>
          <w:tab w:val="left" w:pos="90"/>
        </w:tabs>
        <w:autoSpaceDE w:val="0"/>
        <w:autoSpaceDN w:val="0"/>
        <w:adjustRightInd w:val="0"/>
        <w:jc w:val="both"/>
        <w:rPr>
          <w:rFonts w:ascii="Corbel" w:hAnsi="Corbel" w:cs="Times New Roman"/>
        </w:rPr>
      </w:pPr>
    </w:p>
    <w:p w14:paraId="561C295D" w14:textId="3A64679C"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t xml:space="preserve">Practices of </w:t>
      </w:r>
      <w:r w:rsidR="00FC3E5F" w:rsidRPr="002B3877">
        <w:rPr>
          <w:rFonts w:ascii="Corbel" w:hAnsi="Corbel" w:cs="Times New Roman"/>
          <w:b/>
          <w:bCs/>
          <w:iCs/>
        </w:rPr>
        <w:t>Breeding Cows</w:t>
      </w:r>
      <w:r w:rsidR="004F0EDD" w:rsidRPr="002B3877">
        <w:rPr>
          <w:rFonts w:ascii="Corbel" w:hAnsi="Corbel" w:cs="Times New Roman"/>
          <w:b/>
          <w:bCs/>
          <w:iCs/>
        </w:rPr>
        <w:t>:</w:t>
      </w:r>
    </w:p>
    <w:p w14:paraId="116BCA6E" w14:textId="1F562F7E"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Different breeding practices used by the respondent for cows are shown below in Table 8.  The major ones were uncontrolled bull service, AI/natural heating, controlled improved bull service, AI/ synchronization, and </w:t>
      </w:r>
      <w:r w:rsidRPr="002B3877">
        <w:rPr>
          <w:rFonts w:ascii="Corbel" w:eastAsia="Times New Roman" w:hAnsi="Corbel" w:cs="Times New Roman"/>
        </w:rPr>
        <w:t>Improved bull service/uncontrolled in their order of importance with 75%, 8.13%, 6.88%, and 5% (both AI/synchronization and Improved bull service/uncontrolled) respectively.</w:t>
      </w:r>
    </w:p>
    <w:p w14:paraId="1BEE125D" w14:textId="77777777" w:rsidR="002F6931" w:rsidRPr="002B3877" w:rsidRDefault="002F6931" w:rsidP="00D0742E">
      <w:pPr>
        <w:tabs>
          <w:tab w:val="left" w:pos="90"/>
        </w:tabs>
        <w:jc w:val="both"/>
        <w:rPr>
          <w:rFonts w:ascii="Corbel" w:eastAsia="Times New Roman" w:hAnsi="Corbel" w:cs="Times New Roman"/>
        </w:rPr>
      </w:pPr>
    </w:p>
    <w:p w14:paraId="6F4188D1" w14:textId="71F0073E" w:rsidR="00D0742E" w:rsidRPr="002B3877" w:rsidRDefault="00D0742E" w:rsidP="00FC3E5F">
      <w:pPr>
        <w:tabs>
          <w:tab w:val="left" w:pos="90"/>
        </w:tabs>
        <w:jc w:val="center"/>
        <w:rPr>
          <w:rFonts w:ascii="Corbel" w:eastAsia="Times New Roman" w:hAnsi="Corbel" w:cs="Times New Roman"/>
          <w:b/>
          <w:bCs/>
        </w:rPr>
      </w:pPr>
      <w:r w:rsidRPr="002B3877">
        <w:rPr>
          <w:rFonts w:ascii="Corbel" w:hAnsi="Corbel" w:cs="Times New Roman"/>
          <w:b/>
          <w:bCs/>
        </w:rPr>
        <w:t>Table 8</w:t>
      </w:r>
      <w:r w:rsidR="00FC3E5F" w:rsidRPr="002B3877">
        <w:rPr>
          <w:rFonts w:ascii="Corbel" w:hAnsi="Corbel" w:cs="Times New Roman"/>
          <w:b/>
          <w:bCs/>
        </w:rPr>
        <w:t>:</w:t>
      </w:r>
      <w:r w:rsidRPr="002B3877">
        <w:rPr>
          <w:rFonts w:ascii="Corbel" w:hAnsi="Corbel" w:cs="Times New Roman"/>
          <w:b/>
          <w:bCs/>
        </w:rPr>
        <w:t xml:space="preserve"> Summary of cow breeding practices</w:t>
      </w:r>
    </w:p>
    <w:tbl>
      <w:tblPr>
        <w:tblStyle w:val="TableGrid1"/>
        <w:tblW w:w="0" w:type="auto"/>
        <w:jc w:val="center"/>
        <w:tblLook w:val="04A0" w:firstRow="1" w:lastRow="0" w:firstColumn="1" w:lastColumn="0" w:noHBand="0" w:noVBand="1"/>
      </w:tblPr>
      <w:tblGrid>
        <w:gridCol w:w="3489"/>
        <w:gridCol w:w="551"/>
        <w:gridCol w:w="742"/>
      </w:tblGrid>
      <w:tr w:rsidR="002B3877" w:rsidRPr="002B3877" w14:paraId="3065C598" w14:textId="77777777" w:rsidTr="00FC3E5F">
        <w:trPr>
          <w:trHeight w:val="260"/>
          <w:jc w:val="center"/>
        </w:trPr>
        <w:tc>
          <w:tcPr>
            <w:tcW w:w="0" w:type="auto"/>
            <w:hideMark/>
          </w:tcPr>
          <w:p w14:paraId="402AB63B" w14:textId="77777777" w:rsidR="00D0742E" w:rsidRPr="002B3877" w:rsidRDefault="00D0742E" w:rsidP="00D0742E">
            <w:pPr>
              <w:tabs>
                <w:tab w:val="left" w:pos="90"/>
              </w:tabs>
              <w:jc w:val="both"/>
              <w:rPr>
                <w:rFonts w:asciiTheme="minorHAnsi" w:hAnsiTheme="minorHAnsi" w:cstheme="minorHAnsi"/>
                <w:kern w:val="24"/>
              </w:rPr>
            </w:pPr>
            <w:r w:rsidRPr="002B3877">
              <w:rPr>
                <w:rFonts w:asciiTheme="minorHAnsi" w:hAnsiTheme="minorHAnsi" w:cstheme="minorHAnsi"/>
                <w:b/>
                <w:kern w:val="24"/>
              </w:rPr>
              <w:t>Types of breeding practices (N=160)</w:t>
            </w:r>
          </w:p>
        </w:tc>
        <w:tc>
          <w:tcPr>
            <w:tcW w:w="0" w:type="auto"/>
            <w:hideMark/>
          </w:tcPr>
          <w:p w14:paraId="419DDC76" w14:textId="77777777" w:rsidR="00D0742E" w:rsidRPr="002B3877" w:rsidRDefault="00D0742E" w:rsidP="00D0742E">
            <w:pPr>
              <w:tabs>
                <w:tab w:val="left" w:pos="90"/>
              </w:tabs>
              <w:jc w:val="both"/>
              <w:rPr>
                <w:rFonts w:asciiTheme="minorHAnsi" w:hAnsiTheme="minorHAnsi" w:cstheme="minorHAnsi"/>
                <w:b/>
                <w:kern w:val="24"/>
              </w:rPr>
            </w:pPr>
            <w:r w:rsidRPr="002B3877">
              <w:rPr>
                <w:rFonts w:asciiTheme="minorHAnsi" w:hAnsiTheme="minorHAnsi" w:cstheme="minorHAnsi"/>
                <w:b/>
                <w:kern w:val="24"/>
              </w:rPr>
              <w:t>N</w:t>
            </w:r>
          </w:p>
        </w:tc>
        <w:tc>
          <w:tcPr>
            <w:tcW w:w="0" w:type="auto"/>
            <w:hideMark/>
          </w:tcPr>
          <w:p w14:paraId="601F6B57" w14:textId="77777777"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%HHs</w:t>
            </w:r>
          </w:p>
        </w:tc>
      </w:tr>
      <w:tr w:rsidR="002B3877" w:rsidRPr="002B3877" w14:paraId="62474144" w14:textId="77777777" w:rsidTr="00FC3E5F">
        <w:trPr>
          <w:trHeight w:val="206"/>
          <w:jc w:val="center"/>
        </w:trPr>
        <w:tc>
          <w:tcPr>
            <w:tcW w:w="0" w:type="auto"/>
            <w:hideMark/>
          </w:tcPr>
          <w:p w14:paraId="4B5A1BA7"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AI /natural heating</w:t>
            </w:r>
          </w:p>
        </w:tc>
        <w:tc>
          <w:tcPr>
            <w:tcW w:w="0" w:type="auto"/>
            <w:hideMark/>
          </w:tcPr>
          <w:p w14:paraId="5AE3C1CA" w14:textId="77777777" w:rsidR="00D0742E" w:rsidRPr="002B3877" w:rsidRDefault="00D0742E" w:rsidP="00D0742E">
            <w:pPr>
              <w:tabs>
                <w:tab w:val="left" w:pos="90"/>
              </w:tabs>
              <w:jc w:val="both"/>
              <w:rPr>
                <w:rFonts w:asciiTheme="minorHAnsi" w:hAnsiTheme="minorHAnsi" w:cstheme="minorHAnsi"/>
                <w:kern w:val="24"/>
              </w:rPr>
            </w:pPr>
            <w:r w:rsidRPr="002B3877">
              <w:rPr>
                <w:rFonts w:asciiTheme="minorHAnsi" w:hAnsiTheme="minorHAnsi" w:cstheme="minorHAnsi"/>
                <w:kern w:val="24"/>
              </w:rPr>
              <w:t>13</w:t>
            </w:r>
          </w:p>
        </w:tc>
        <w:tc>
          <w:tcPr>
            <w:tcW w:w="0" w:type="auto"/>
            <w:hideMark/>
          </w:tcPr>
          <w:p w14:paraId="6E8E4057"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8.13</w:t>
            </w:r>
          </w:p>
        </w:tc>
      </w:tr>
      <w:tr w:rsidR="002B3877" w:rsidRPr="002B3877" w14:paraId="244641D5" w14:textId="77777777" w:rsidTr="00FC3E5F">
        <w:trPr>
          <w:trHeight w:val="207"/>
          <w:jc w:val="center"/>
        </w:trPr>
        <w:tc>
          <w:tcPr>
            <w:tcW w:w="0" w:type="auto"/>
            <w:hideMark/>
          </w:tcPr>
          <w:p w14:paraId="629FAAB0"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AI/synchronization</w:t>
            </w:r>
          </w:p>
        </w:tc>
        <w:tc>
          <w:tcPr>
            <w:tcW w:w="0" w:type="auto"/>
            <w:hideMark/>
          </w:tcPr>
          <w:p w14:paraId="22640BBD"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8</w:t>
            </w:r>
          </w:p>
        </w:tc>
        <w:tc>
          <w:tcPr>
            <w:tcW w:w="0" w:type="auto"/>
            <w:hideMark/>
          </w:tcPr>
          <w:p w14:paraId="7323176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5.00</w:t>
            </w:r>
          </w:p>
        </w:tc>
      </w:tr>
      <w:tr w:rsidR="002B3877" w:rsidRPr="002B3877" w14:paraId="1567D010" w14:textId="77777777" w:rsidTr="00CA34ED">
        <w:trPr>
          <w:trHeight w:val="70"/>
          <w:jc w:val="center"/>
        </w:trPr>
        <w:tc>
          <w:tcPr>
            <w:tcW w:w="0" w:type="auto"/>
            <w:hideMark/>
          </w:tcPr>
          <w:p w14:paraId="365859D4"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Improved bull service/controlled</w:t>
            </w:r>
          </w:p>
        </w:tc>
        <w:tc>
          <w:tcPr>
            <w:tcW w:w="0" w:type="auto"/>
            <w:hideMark/>
          </w:tcPr>
          <w:p w14:paraId="767ADE7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11</w:t>
            </w:r>
          </w:p>
        </w:tc>
        <w:tc>
          <w:tcPr>
            <w:tcW w:w="0" w:type="auto"/>
            <w:hideMark/>
          </w:tcPr>
          <w:p w14:paraId="62B6AF16"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6.88</w:t>
            </w:r>
          </w:p>
        </w:tc>
      </w:tr>
      <w:tr w:rsidR="002B3877" w:rsidRPr="002B3877" w14:paraId="5944B3FB" w14:textId="77777777" w:rsidTr="00FC3E5F">
        <w:trPr>
          <w:trHeight w:val="270"/>
          <w:jc w:val="center"/>
        </w:trPr>
        <w:tc>
          <w:tcPr>
            <w:tcW w:w="0" w:type="auto"/>
            <w:hideMark/>
          </w:tcPr>
          <w:p w14:paraId="4AA5ACF6"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eastAsia="Times New Roman" w:hAnsiTheme="minorHAnsi" w:cstheme="minorHAnsi"/>
                <w:bCs/>
              </w:rPr>
              <w:t>Improved bull service/uncontrolled</w:t>
            </w:r>
          </w:p>
        </w:tc>
        <w:tc>
          <w:tcPr>
            <w:tcW w:w="0" w:type="auto"/>
            <w:hideMark/>
          </w:tcPr>
          <w:p w14:paraId="50E92738" w14:textId="77777777" w:rsidR="00D0742E" w:rsidRPr="002B3877" w:rsidRDefault="00D0742E" w:rsidP="00D0742E">
            <w:pPr>
              <w:tabs>
                <w:tab w:val="left" w:pos="90"/>
              </w:tabs>
              <w:jc w:val="both"/>
              <w:rPr>
                <w:rFonts w:asciiTheme="minorHAnsi" w:hAnsiTheme="minorHAnsi" w:cstheme="minorHAnsi"/>
                <w:kern w:val="24"/>
              </w:rPr>
            </w:pPr>
            <w:r w:rsidRPr="002B3877">
              <w:rPr>
                <w:rFonts w:asciiTheme="minorHAnsi" w:hAnsiTheme="minorHAnsi" w:cstheme="minorHAnsi"/>
                <w:kern w:val="24"/>
              </w:rPr>
              <w:t>8</w:t>
            </w:r>
          </w:p>
        </w:tc>
        <w:tc>
          <w:tcPr>
            <w:tcW w:w="0" w:type="auto"/>
            <w:hideMark/>
          </w:tcPr>
          <w:p w14:paraId="1B925E9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5.00</w:t>
            </w:r>
          </w:p>
        </w:tc>
      </w:tr>
      <w:tr w:rsidR="002B3877" w:rsidRPr="002B3877" w14:paraId="75C4FFB5" w14:textId="77777777" w:rsidTr="00CA34ED">
        <w:trPr>
          <w:trHeight w:val="70"/>
          <w:jc w:val="center"/>
        </w:trPr>
        <w:tc>
          <w:tcPr>
            <w:tcW w:w="0" w:type="auto"/>
            <w:hideMark/>
          </w:tcPr>
          <w:p w14:paraId="3BB98331" w14:textId="77777777" w:rsidR="00D0742E" w:rsidRPr="00CA34ED" w:rsidRDefault="00D0742E" w:rsidP="00D0742E">
            <w:pPr>
              <w:tabs>
                <w:tab w:val="left" w:pos="90"/>
              </w:tabs>
              <w:jc w:val="both"/>
              <w:rPr>
                <w:rFonts w:asciiTheme="minorHAnsi" w:hAnsiTheme="minorHAnsi" w:cstheme="minorHAnsi"/>
                <w:bCs/>
                <w:kern w:val="24"/>
              </w:rPr>
            </w:pPr>
            <w:r w:rsidRPr="00CA34ED">
              <w:rPr>
                <w:rFonts w:asciiTheme="minorHAnsi" w:hAnsiTheme="minorHAnsi" w:cstheme="minorHAnsi"/>
                <w:bCs/>
                <w:kern w:val="24"/>
              </w:rPr>
              <w:t>Local bull service</w:t>
            </w:r>
            <w:r w:rsidRPr="00CA34ED">
              <w:rPr>
                <w:rFonts w:asciiTheme="minorHAnsi" w:eastAsia="Times New Roman" w:hAnsiTheme="minorHAnsi" w:cstheme="minorHAnsi"/>
                <w:bCs/>
              </w:rPr>
              <w:t xml:space="preserve">/uncontrolled </w:t>
            </w:r>
          </w:p>
        </w:tc>
        <w:tc>
          <w:tcPr>
            <w:tcW w:w="0" w:type="auto"/>
            <w:hideMark/>
          </w:tcPr>
          <w:p w14:paraId="56EAD4ED" w14:textId="77777777" w:rsidR="00D0742E" w:rsidRPr="002B3877" w:rsidRDefault="00D0742E" w:rsidP="00D0742E">
            <w:pPr>
              <w:tabs>
                <w:tab w:val="left" w:pos="90"/>
              </w:tabs>
              <w:jc w:val="both"/>
              <w:rPr>
                <w:rFonts w:asciiTheme="minorHAnsi" w:hAnsiTheme="minorHAnsi" w:cstheme="minorHAnsi"/>
                <w:kern w:val="24"/>
              </w:rPr>
            </w:pPr>
            <w:r w:rsidRPr="002B3877">
              <w:rPr>
                <w:rFonts w:asciiTheme="minorHAnsi" w:hAnsiTheme="minorHAnsi" w:cstheme="minorHAnsi"/>
                <w:kern w:val="24"/>
              </w:rPr>
              <w:t>120</w:t>
            </w:r>
          </w:p>
        </w:tc>
        <w:tc>
          <w:tcPr>
            <w:tcW w:w="0" w:type="auto"/>
            <w:hideMark/>
          </w:tcPr>
          <w:p w14:paraId="09F7780B"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75.00</w:t>
            </w:r>
          </w:p>
        </w:tc>
      </w:tr>
    </w:tbl>
    <w:p w14:paraId="2192A80F" w14:textId="17434637" w:rsidR="00D0742E" w:rsidRPr="002B3877" w:rsidRDefault="00D0742E" w:rsidP="00FC3E5F">
      <w:pPr>
        <w:tabs>
          <w:tab w:val="left" w:pos="90"/>
        </w:tabs>
        <w:autoSpaceDE w:val="0"/>
        <w:autoSpaceDN w:val="0"/>
        <w:adjustRightInd w:val="0"/>
        <w:jc w:val="center"/>
        <w:rPr>
          <w:rFonts w:ascii="Corbel" w:hAnsi="Corbel" w:cs="Times New Roman"/>
        </w:rPr>
      </w:pPr>
      <w:r w:rsidRPr="002B3877">
        <w:rPr>
          <w:rFonts w:ascii="Corbel" w:hAnsi="Corbel" w:cs="Times New Roman"/>
          <w:sz w:val="20"/>
          <w:szCs w:val="20"/>
        </w:rPr>
        <w:t>Source: Survey result, 2021</w:t>
      </w:r>
    </w:p>
    <w:p w14:paraId="0AE969F3" w14:textId="77777777" w:rsidR="002F6931" w:rsidRPr="002B3877" w:rsidRDefault="002F6931" w:rsidP="00D0742E">
      <w:pPr>
        <w:tabs>
          <w:tab w:val="left" w:pos="90"/>
        </w:tabs>
        <w:autoSpaceDE w:val="0"/>
        <w:autoSpaceDN w:val="0"/>
        <w:adjustRightInd w:val="0"/>
        <w:jc w:val="both"/>
        <w:rPr>
          <w:rFonts w:ascii="Corbel" w:hAnsi="Corbel" w:cs="Times New Roman"/>
        </w:rPr>
      </w:pPr>
    </w:p>
    <w:p w14:paraId="1246111B" w14:textId="38E78FEF"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t xml:space="preserve">Beekeeping </w:t>
      </w:r>
      <w:r w:rsidR="00FC3E5F" w:rsidRPr="002B3877">
        <w:rPr>
          <w:rFonts w:ascii="Corbel" w:hAnsi="Corbel" w:cs="Times New Roman"/>
          <w:b/>
          <w:bCs/>
          <w:iCs/>
        </w:rPr>
        <w:t>Practice</w:t>
      </w:r>
      <w:r w:rsidR="004F0EDD" w:rsidRPr="002B3877">
        <w:rPr>
          <w:rFonts w:ascii="Corbel" w:hAnsi="Corbel" w:cs="Times New Roman"/>
          <w:b/>
          <w:bCs/>
          <w:iCs/>
        </w:rPr>
        <w:t>:</w:t>
      </w:r>
    </w:p>
    <w:p w14:paraId="250B017E" w14:textId="4868C6E5" w:rsidR="00D0742E" w:rsidRPr="002B3877" w:rsidRDefault="00D0742E" w:rsidP="00D0742E">
      <w:pPr>
        <w:pStyle w:val="Caption"/>
        <w:tabs>
          <w:tab w:val="left" w:pos="90"/>
        </w:tabs>
        <w:jc w:val="both"/>
        <w:rPr>
          <w:rFonts w:ascii="Corbel" w:hAnsi="Corbel"/>
          <w:bCs/>
          <w:i w:val="0"/>
          <w:color w:val="auto"/>
          <w:sz w:val="24"/>
          <w:szCs w:val="24"/>
        </w:rPr>
      </w:pPr>
      <w:r w:rsidRPr="002B3877">
        <w:rPr>
          <w:rFonts w:ascii="Corbel" w:hAnsi="Corbel"/>
          <w:bCs/>
          <w:i w:val="0"/>
          <w:color w:val="auto"/>
          <w:sz w:val="24"/>
          <w:szCs w:val="24"/>
        </w:rPr>
        <w:t xml:space="preserve">Beekeeping is a common practice in rural livelihoods as an income generation source and home consumption. As presented in Table 9, beekeeping practices and production of honey. The result shows that a few percent of the respondents in the survey areas own beehives in general (23.75%). Traditional, transitional and modern beehives were owned by 16.25%, 6.25%, and 7.5% of the respondents respectively. </w:t>
      </w:r>
    </w:p>
    <w:p w14:paraId="0256C96F" w14:textId="77777777" w:rsidR="002F6931" w:rsidRPr="002B3877" w:rsidRDefault="002F6931" w:rsidP="00D0742E">
      <w:pPr>
        <w:pStyle w:val="Caption"/>
        <w:tabs>
          <w:tab w:val="left" w:pos="90"/>
        </w:tabs>
        <w:jc w:val="both"/>
        <w:rPr>
          <w:rFonts w:ascii="Corbel" w:hAnsi="Corbel"/>
          <w:bCs/>
          <w:i w:val="0"/>
          <w:color w:val="auto"/>
          <w:sz w:val="24"/>
          <w:szCs w:val="24"/>
        </w:rPr>
      </w:pPr>
    </w:p>
    <w:p w14:paraId="3244F998" w14:textId="1C510579" w:rsidR="00D0742E" w:rsidRPr="002B3877" w:rsidRDefault="00D0742E" w:rsidP="00FC3E5F">
      <w:pPr>
        <w:pStyle w:val="Caption"/>
        <w:tabs>
          <w:tab w:val="left" w:pos="90"/>
        </w:tabs>
        <w:jc w:val="center"/>
        <w:rPr>
          <w:rFonts w:ascii="Corbel" w:hAnsi="Corbel"/>
          <w:b/>
          <w:i w:val="0"/>
          <w:color w:val="auto"/>
          <w:sz w:val="24"/>
          <w:szCs w:val="24"/>
        </w:rPr>
      </w:pPr>
      <w:r w:rsidRPr="002B3877">
        <w:rPr>
          <w:rFonts w:ascii="Corbel" w:hAnsi="Corbel"/>
          <w:b/>
          <w:i w:val="0"/>
          <w:color w:val="auto"/>
          <w:sz w:val="24"/>
          <w:szCs w:val="24"/>
        </w:rPr>
        <w:t>Table 9</w:t>
      </w:r>
      <w:r w:rsidR="00FC3E5F" w:rsidRPr="002B3877">
        <w:rPr>
          <w:rFonts w:ascii="Corbel" w:hAnsi="Corbel"/>
          <w:b/>
          <w:i w:val="0"/>
          <w:color w:val="auto"/>
          <w:sz w:val="24"/>
          <w:szCs w:val="24"/>
        </w:rPr>
        <w:t>:</w:t>
      </w:r>
      <w:r w:rsidRPr="002B3877">
        <w:rPr>
          <w:rFonts w:ascii="Corbel" w:hAnsi="Corbel"/>
          <w:b/>
          <w:i w:val="0"/>
          <w:color w:val="auto"/>
          <w:sz w:val="24"/>
          <w:szCs w:val="24"/>
        </w:rPr>
        <w:t xml:space="preserve"> Summary of beekeeping practice</w:t>
      </w:r>
    </w:p>
    <w:tbl>
      <w:tblPr>
        <w:tblStyle w:val="TableGrid1"/>
        <w:tblW w:w="0" w:type="auto"/>
        <w:jc w:val="center"/>
        <w:tblLook w:val="04A0" w:firstRow="1" w:lastRow="0" w:firstColumn="1" w:lastColumn="0" w:noHBand="0" w:noVBand="1"/>
      </w:tblPr>
      <w:tblGrid>
        <w:gridCol w:w="2164"/>
        <w:gridCol w:w="767"/>
        <w:gridCol w:w="742"/>
        <w:gridCol w:w="2549"/>
      </w:tblGrid>
      <w:tr w:rsidR="002B3877" w:rsidRPr="002B3877" w14:paraId="27BCD716" w14:textId="77777777" w:rsidTr="00FC3E5F">
        <w:trPr>
          <w:trHeight w:val="260"/>
          <w:jc w:val="center"/>
        </w:trPr>
        <w:tc>
          <w:tcPr>
            <w:tcW w:w="0" w:type="auto"/>
            <w:hideMark/>
          </w:tcPr>
          <w:p w14:paraId="1B280640" w14:textId="77777777" w:rsidR="00D0742E" w:rsidRPr="002B3877" w:rsidRDefault="00D0742E" w:rsidP="00D0742E">
            <w:pPr>
              <w:tabs>
                <w:tab w:val="left" w:pos="90"/>
              </w:tabs>
              <w:jc w:val="both"/>
              <w:rPr>
                <w:rFonts w:asciiTheme="minorHAnsi" w:hAnsiTheme="minorHAnsi" w:cstheme="minorHAnsi"/>
                <w:b/>
                <w:bCs/>
                <w:kern w:val="24"/>
              </w:rPr>
            </w:pPr>
            <w:r w:rsidRPr="002B3877">
              <w:rPr>
                <w:rFonts w:asciiTheme="minorHAnsi" w:hAnsiTheme="minorHAnsi" w:cstheme="minorHAnsi"/>
                <w:b/>
                <w:kern w:val="24"/>
              </w:rPr>
              <w:t>Beehives</w:t>
            </w:r>
          </w:p>
        </w:tc>
        <w:tc>
          <w:tcPr>
            <w:tcW w:w="0" w:type="auto"/>
            <w:hideMark/>
          </w:tcPr>
          <w:p w14:paraId="69848A68" w14:textId="77777777"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n = 86</w:t>
            </w:r>
          </w:p>
        </w:tc>
        <w:tc>
          <w:tcPr>
            <w:tcW w:w="0" w:type="auto"/>
            <w:hideMark/>
          </w:tcPr>
          <w:p w14:paraId="1CBEAAB9" w14:textId="77777777"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%HHs</w:t>
            </w:r>
          </w:p>
        </w:tc>
        <w:tc>
          <w:tcPr>
            <w:tcW w:w="0" w:type="auto"/>
            <w:hideMark/>
          </w:tcPr>
          <w:p w14:paraId="59A8471C" w14:textId="3CC22B2D"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 xml:space="preserve">Honey harvest </w:t>
            </w:r>
            <w:r w:rsidR="00FC3E5F" w:rsidRPr="002B3877">
              <w:rPr>
                <w:rFonts w:asciiTheme="minorHAnsi" w:eastAsia="Times New Roman" w:hAnsiTheme="minorHAnsi" w:cstheme="minorHAnsi"/>
                <w:b/>
              </w:rPr>
              <w:t>Mean (</w:t>
            </w:r>
            <w:r w:rsidRPr="002B3877">
              <w:rPr>
                <w:rFonts w:asciiTheme="minorHAnsi" w:eastAsia="Times New Roman" w:hAnsiTheme="minorHAnsi" w:cstheme="minorHAnsi"/>
                <w:b/>
              </w:rPr>
              <w:t>SD)</w:t>
            </w:r>
          </w:p>
        </w:tc>
      </w:tr>
      <w:tr w:rsidR="002B3877" w:rsidRPr="002B3877" w14:paraId="048579B1" w14:textId="77777777" w:rsidTr="00FC3E5F">
        <w:trPr>
          <w:trHeight w:val="197"/>
          <w:jc w:val="center"/>
        </w:trPr>
        <w:tc>
          <w:tcPr>
            <w:tcW w:w="0" w:type="auto"/>
            <w:hideMark/>
          </w:tcPr>
          <w:p w14:paraId="12943FA3" w14:textId="77777777" w:rsidR="00D0742E" w:rsidRPr="002B3877" w:rsidRDefault="00D0742E" w:rsidP="00D0742E">
            <w:pPr>
              <w:tabs>
                <w:tab w:val="left" w:pos="90"/>
              </w:tabs>
              <w:jc w:val="both"/>
              <w:rPr>
                <w:rFonts w:asciiTheme="minorHAnsi" w:hAnsiTheme="minorHAnsi" w:cstheme="minorHAnsi"/>
                <w:kern w:val="24"/>
              </w:rPr>
            </w:pPr>
            <w:r w:rsidRPr="002B3877">
              <w:rPr>
                <w:rStyle w:val="fontstyle01"/>
                <w:rFonts w:asciiTheme="minorHAnsi" w:hAnsiTheme="minorHAnsi" w:cstheme="minorHAnsi"/>
                <w:color w:val="auto"/>
                <w:sz w:val="22"/>
                <w:szCs w:val="22"/>
              </w:rPr>
              <w:t>Own beehives</w:t>
            </w:r>
          </w:p>
        </w:tc>
        <w:tc>
          <w:tcPr>
            <w:tcW w:w="0" w:type="auto"/>
            <w:hideMark/>
          </w:tcPr>
          <w:p w14:paraId="5C59FF1E"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38</w:t>
            </w:r>
          </w:p>
        </w:tc>
        <w:tc>
          <w:tcPr>
            <w:tcW w:w="0" w:type="auto"/>
            <w:hideMark/>
          </w:tcPr>
          <w:p w14:paraId="039D16DE"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23.75</w:t>
            </w:r>
          </w:p>
        </w:tc>
        <w:tc>
          <w:tcPr>
            <w:tcW w:w="0" w:type="auto"/>
            <w:hideMark/>
          </w:tcPr>
          <w:p w14:paraId="3C82E48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r>
      <w:tr w:rsidR="002B3877" w:rsidRPr="002B3877" w14:paraId="5F2AAD26" w14:textId="77777777" w:rsidTr="00FC3E5F">
        <w:trPr>
          <w:trHeight w:val="198"/>
          <w:jc w:val="center"/>
        </w:trPr>
        <w:tc>
          <w:tcPr>
            <w:tcW w:w="0" w:type="auto"/>
            <w:hideMark/>
          </w:tcPr>
          <w:p w14:paraId="0F9A37B2"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Traditional beehives</w:t>
            </w:r>
          </w:p>
        </w:tc>
        <w:tc>
          <w:tcPr>
            <w:tcW w:w="0" w:type="auto"/>
            <w:hideMark/>
          </w:tcPr>
          <w:p w14:paraId="2A576A9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26</w:t>
            </w:r>
          </w:p>
        </w:tc>
        <w:tc>
          <w:tcPr>
            <w:tcW w:w="0" w:type="auto"/>
            <w:hideMark/>
          </w:tcPr>
          <w:p w14:paraId="76A06B1B"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16.25</w:t>
            </w:r>
          </w:p>
        </w:tc>
        <w:tc>
          <w:tcPr>
            <w:tcW w:w="0" w:type="auto"/>
            <w:hideMark/>
          </w:tcPr>
          <w:p w14:paraId="0339E59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23.04(17.61)</w:t>
            </w:r>
          </w:p>
        </w:tc>
      </w:tr>
      <w:tr w:rsidR="002B3877" w:rsidRPr="002B3877" w14:paraId="2A8349DF" w14:textId="77777777" w:rsidTr="00FC3E5F">
        <w:trPr>
          <w:trHeight w:val="252"/>
          <w:jc w:val="center"/>
        </w:trPr>
        <w:tc>
          <w:tcPr>
            <w:tcW w:w="0" w:type="auto"/>
            <w:hideMark/>
          </w:tcPr>
          <w:p w14:paraId="034160FB"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Transitional bee hives</w:t>
            </w:r>
          </w:p>
        </w:tc>
        <w:tc>
          <w:tcPr>
            <w:tcW w:w="0" w:type="auto"/>
            <w:hideMark/>
          </w:tcPr>
          <w:p w14:paraId="7E321CF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10</w:t>
            </w:r>
          </w:p>
        </w:tc>
        <w:tc>
          <w:tcPr>
            <w:tcW w:w="0" w:type="auto"/>
            <w:hideMark/>
          </w:tcPr>
          <w:p w14:paraId="638D971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6.25</w:t>
            </w:r>
          </w:p>
        </w:tc>
        <w:tc>
          <w:tcPr>
            <w:tcW w:w="0" w:type="auto"/>
            <w:hideMark/>
          </w:tcPr>
          <w:p w14:paraId="49E9D45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13.25(10.00)</w:t>
            </w:r>
          </w:p>
        </w:tc>
      </w:tr>
      <w:tr w:rsidR="002B3877" w:rsidRPr="002B3877" w14:paraId="18DD514D" w14:textId="77777777" w:rsidTr="00FC3E5F">
        <w:trPr>
          <w:trHeight w:val="380"/>
          <w:jc w:val="center"/>
        </w:trPr>
        <w:tc>
          <w:tcPr>
            <w:tcW w:w="0" w:type="auto"/>
            <w:hideMark/>
          </w:tcPr>
          <w:p w14:paraId="09B5C210"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Modern bee hives</w:t>
            </w:r>
          </w:p>
        </w:tc>
        <w:tc>
          <w:tcPr>
            <w:tcW w:w="0" w:type="auto"/>
            <w:hideMark/>
          </w:tcPr>
          <w:p w14:paraId="1CE28F52"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12</w:t>
            </w:r>
          </w:p>
        </w:tc>
        <w:tc>
          <w:tcPr>
            <w:tcW w:w="0" w:type="auto"/>
            <w:hideMark/>
          </w:tcPr>
          <w:p w14:paraId="3AA0F669"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7.5</w:t>
            </w:r>
          </w:p>
        </w:tc>
        <w:tc>
          <w:tcPr>
            <w:tcW w:w="0" w:type="auto"/>
            <w:hideMark/>
          </w:tcPr>
          <w:p w14:paraId="4C19E7C5"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55.00 (28.87)</w:t>
            </w:r>
          </w:p>
        </w:tc>
      </w:tr>
    </w:tbl>
    <w:p w14:paraId="7D84BD8D" w14:textId="567A5D46"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55EF9D99" w14:textId="77777777" w:rsidR="00CA34ED" w:rsidRDefault="00CA34ED" w:rsidP="00D0742E">
      <w:pPr>
        <w:tabs>
          <w:tab w:val="left" w:pos="90"/>
        </w:tabs>
        <w:jc w:val="both"/>
        <w:rPr>
          <w:rFonts w:ascii="Corbel" w:hAnsi="Corbel" w:cs="Times New Roman"/>
          <w:b/>
          <w:bCs/>
          <w:iCs/>
        </w:rPr>
      </w:pPr>
    </w:p>
    <w:p w14:paraId="6868CE78" w14:textId="5A60FDA6"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lastRenderedPageBreak/>
        <w:t xml:space="preserve">Livestock </w:t>
      </w:r>
      <w:r w:rsidR="00FC3E5F" w:rsidRPr="002B3877">
        <w:rPr>
          <w:rFonts w:ascii="Corbel" w:hAnsi="Corbel" w:cs="Times New Roman"/>
          <w:b/>
          <w:bCs/>
          <w:iCs/>
        </w:rPr>
        <w:t>Production and Marketing Constraints</w:t>
      </w:r>
      <w:r w:rsidR="004F0EDD" w:rsidRPr="002B3877">
        <w:rPr>
          <w:rFonts w:ascii="Corbel" w:hAnsi="Corbel" w:cs="Times New Roman"/>
          <w:b/>
          <w:bCs/>
          <w:iCs/>
        </w:rPr>
        <w:t>:</w:t>
      </w:r>
    </w:p>
    <w:p w14:paraId="17C5C25D" w14:textId="07F5EE3B"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Table 10 below indicated that disease, lack of improved breeds, inadequate accessibility of veterinary service, lack of credit, no nearby market, and absence of market information were major production and marketing constraints that impair the performance of the livestock sub-sector.</w:t>
      </w:r>
    </w:p>
    <w:p w14:paraId="00C0F899" w14:textId="77777777" w:rsidR="002F6931" w:rsidRPr="002B3877" w:rsidRDefault="002F6931" w:rsidP="00D0742E">
      <w:pPr>
        <w:tabs>
          <w:tab w:val="left" w:pos="90"/>
        </w:tabs>
        <w:jc w:val="both"/>
        <w:rPr>
          <w:rFonts w:ascii="Corbel" w:hAnsi="Corbel" w:cs="Times New Roman"/>
          <w:bCs/>
          <w:iCs/>
        </w:rPr>
      </w:pPr>
    </w:p>
    <w:p w14:paraId="18BE2B6D" w14:textId="13D9A73B" w:rsidR="00D0742E" w:rsidRPr="002B3877" w:rsidRDefault="00D0742E" w:rsidP="00FC3E5F">
      <w:pPr>
        <w:pStyle w:val="Caption"/>
        <w:tabs>
          <w:tab w:val="left" w:pos="90"/>
        </w:tabs>
        <w:jc w:val="center"/>
        <w:rPr>
          <w:rFonts w:ascii="Corbel" w:hAnsi="Corbel"/>
          <w:bCs/>
          <w:i w:val="0"/>
          <w:iCs/>
          <w:color w:val="auto"/>
          <w:sz w:val="24"/>
          <w:szCs w:val="24"/>
        </w:rPr>
      </w:pPr>
      <w:r w:rsidRPr="002B3877">
        <w:rPr>
          <w:rFonts w:ascii="Corbel" w:hAnsi="Corbel"/>
          <w:b/>
          <w:i w:val="0"/>
          <w:iCs/>
          <w:color w:val="auto"/>
          <w:sz w:val="24"/>
          <w:szCs w:val="24"/>
        </w:rPr>
        <w:t>Table 10</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Summary of livestock production and marketing constraints</w:t>
      </w:r>
    </w:p>
    <w:tbl>
      <w:tblPr>
        <w:tblStyle w:val="TableGrid1"/>
        <w:tblW w:w="0" w:type="auto"/>
        <w:jc w:val="center"/>
        <w:tblLook w:val="04A0" w:firstRow="1" w:lastRow="0" w:firstColumn="1" w:lastColumn="0" w:noHBand="0" w:noVBand="1"/>
      </w:tblPr>
      <w:tblGrid>
        <w:gridCol w:w="4936"/>
        <w:gridCol w:w="673"/>
        <w:gridCol w:w="3206"/>
        <w:gridCol w:w="673"/>
      </w:tblGrid>
      <w:tr w:rsidR="002B3877" w:rsidRPr="002B3877" w14:paraId="3CE3A55A" w14:textId="77777777" w:rsidTr="002B3877">
        <w:trPr>
          <w:jc w:val="center"/>
        </w:trPr>
        <w:tc>
          <w:tcPr>
            <w:tcW w:w="0" w:type="auto"/>
            <w:hideMark/>
          </w:tcPr>
          <w:p w14:paraId="5294AC91" w14:textId="77777777" w:rsidR="00D0742E" w:rsidRPr="002B3877" w:rsidRDefault="00D0742E" w:rsidP="00D0742E">
            <w:pPr>
              <w:tabs>
                <w:tab w:val="left" w:pos="90"/>
              </w:tabs>
              <w:jc w:val="both"/>
              <w:rPr>
                <w:rFonts w:asciiTheme="minorHAnsi" w:hAnsiTheme="minorHAnsi" w:cstheme="minorHAnsi"/>
                <w:b/>
                <w:iCs/>
              </w:rPr>
            </w:pPr>
            <w:r w:rsidRPr="002B3877">
              <w:rPr>
                <w:rFonts w:asciiTheme="minorHAnsi" w:hAnsiTheme="minorHAnsi" w:cstheme="minorHAnsi"/>
                <w:b/>
                <w:bCs/>
                <w:iCs/>
              </w:rPr>
              <w:t>Production constraint</w:t>
            </w:r>
          </w:p>
        </w:tc>
        <w:tc>
          <w:tcPr>
            <w:tcW w:w="0" w:type="auto"/>
            <w:hideMark/>
          </w:tcPr>
          <w:p w14:paraId="2CAD2AD1" w14:textId="77777777" w:rsidR="00D0742E" w:rsidRPr="002B3877" w:rsidRDefault="00D0742E" w:rsidP="00D0742E">
            <w:pPr>
              <w:tabs>
                <w:tab w:val="left" w:pos="90"/>
              </w:tabs>
              <w:jc w:val="both"/>
              <w:rPr>
                <w:rFonts w:asciiTheme="minorHAnsi" w:hAnsiTheme="minorHAnsi" w:cstheme="minorHAnsi"/>
                <w:b/>
                <w:bCs/>
                <w:iCs/>
              </w:rPr>
            </w:pPr>
            <w:r w:rsidRPr="002B3877">
              <w:rPr>
                <w:rFonts w:asciiTheme="minorHAnsi" w:hAnsiTheme="minorHAnsi" w:cstheme="minorHAnsi"/>
                <w:b/>
                <w:bCs/>
                <w:iCs/>
              </w:rPr>
              <w:t xml:space="preserve">Rank </w:t>
            </w:r>
          </w:p>
        </w:tc>
        <w:tc>
          <w:tcPr>
            <w:tcW w:w="0" w:type="auto"/>
            <w:hideMark/>
          </w:tcPr>
          <w:p w14:paraId="0A505C3C" w14:textId="77777777" w:rsidR="00D0742E" w:rsidRPr="002B3877" w:rsidRDefault="00D0742E" w:rsidP="00D0742E">
            <w:pPr>
              <w:tabs>
                <w:tab w:val="left" w:pos="90"/>
              </w:tabs>
              <w:jc w:val="both"/>
              <w:rPr>
                <w:rFonts w:asciiTheme="minorHAnsi" w:hAnsiTheme="minorHAnsi" w:cstheme="minorHAnsi"/>
                <w:b/>
                <w:bCs/>
                <w:iCs/>
              </w:rPr>
            </w:pPr>
            <w:r w:rsidRPr="002B3877">
              <w:rPr>
                <w:rFonts w:asciiTheme="minorHAnsi" w:hAnsiTheme="minorHAnsi" w:cstheme="minorHAnsi"/>
                <w:b/>
                <w:bCs/>
                <w:iCs/>
              </w:rPr>
              <w:t>Marketing constraint</w:t>
            </w:r>
          </w:p>
        </w:tc>
        <w:tc>
          <w:tcPr>
            <w:tcW w:w="0" w:type="auto"/>
            <w:hideMark/>
          </w:tcPr>
          <w:p w14:paraId="47EF2823" w14:textId="77777777" w:rsidR="00D0742E" w:rsidRPr="002B3877" w:rsidRDefault="00D0742E" w:rsidP="00D0742E">
            <w:pPr>
              <w:tabs>
                <w:tab w:val="left" w:pos="90"/>
              </w:tabs>
              <w:jc w:val="both"/>
              <w:rPr>
                <w:rFonts w:asciiTheme="minorHAnsi" w:hAnsiTheme="minorHAnsi" w:cstheme="minorHAnsi"/>
                <w:b/>
                <w:bCs/>
                <w:iCs/>
              </w:rPr>
            </w:pPr>
            <w:r w:rsidRPr="002B3877">
              <w:rPr>
                <w:rFonts w:asciiTheme="minorHAnsi" w:hAnsiTheme="minorHAnsi" w:cstheme="minorHAnsi"/>
                <w:b/>
                <w:bCs/>
                <w:iCs/>
              </w:rPr>
              <w:t>Rank</w:t>
            </w:r>
          </w:p>
        </w:tc>
      </w:tr>
      <w:tr w:rsidR="002B3877" w:rsidRPr="002B3877" w14:paraId="2E149A7B" w14:textId="77777777" w:rsidTr="002B3877">
        <w:trPr>
          <w:trHeight w:val="260"/>
          <w:jc w:val="center"/>
        </w:trPr>
        <w:tc>
          <w:tcPr>
            <w:tcW w:w="0" w:type="auto"/>
            <w:hideMark/>
          </w:tcPr>
          <w:p w14:paraId="044B30FC" w14:textId="77777777" w:rsidR="00D0742E" w:rsidRPr="002B3877" w:rsidRDefault="00D0742E" w:rsidP="00D0742E">
            <w:pPr>
              <w:tabs>
                <w:tab w:val="left" w:pos="90"/>
              </w:tabs>
              <w:jc w:val="both"/>
              <w:rPr>
                <w:rFonts w:asciiTheme="minorHAnsi" w:hAnsiTheme="minorHAnsi" w:cstheme="minorHAnsi"/>
                <w:iCs/>
              </w:rPr>
            </w:pPr>
            <w:r w:rsidRPr="002B3877">
              <w:rPr>
                <w:rFonts w:asciiTheme="minorHAnsi" w:hAnsiTheme="minorHAnsi" w:cstheme="minorHAnsi"/>
                <w:iCs/>
              </w:rPr>
              <w:t>Prevalence of livestock diseases</w:t>
            </w:r>
          </w:p>
        </w:tc>
        <w:tc>
          <w:tcPr>
            <w:tcW w:w="0" w:type="auto"/>
            <w:hideMark/>
          </w:tcPr>
          <w:p w14:paraId="53A2EB5E"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1</w:t>
            </w:r>
          </w:p>
        </w:tc>
        <w:tc>
          <w:tcPr>
            <w:tcW w:w="0" w:type="auto"/>
            <w:hideMark/>
          </w:tcPr>
          <w:p w14:paraId="2C2C5B5A"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 xml:space="preserve">Inadequate availability of credit </w:t>
            </w:r>
          </w:p>
        </w:tc>
        <w:tc>
          <w:tcPr>
            <w:tcW w:w="0" w:type="auto"/>
            <w:hideMark/>
          </w:tcPr>
          <w:p w14:paraId="3CB95C3E"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1</w:t>
            </w:r>
          </w:p>
        </w:tc>
      </w:tr>
      <w:tr w:rsidR="002B3877" w:rsidRPr="002B3877" w14:paraId="0A8D2F7A" w14:textId="77777777" w:rsidTr="002B3877">
        <w:trPr>
          <w:jc w:val="center"/>
        </w:trPr>
        <w:tc>
          <w:tcPr>
            <w:tcW w:w="0" w:type="auto"/>
            <w:hideMark/>
          </w:tcPr>
          <w:p w14:paraId="67771FFF" w14:textId="77777777" w:rsidR="00D0742E" w:rsidRPr="002B3877" w:rsidRDefault="00D0742E" w:rsidP="00D0742E">
            <w:pPr>
              <w:tabs>
                <w:tab w:val="left" w:pos="90"/>
              </w:tabs>
              <w:jc w:val="both"/>
              <w:rPr>
                <w:rFonts w:asciiTheme="minorHAnsi" w:hAnsiTheme="minorHAnsi" w:cstheme="minorHAnsi"/>
                <w:iCs/>
              </w:rPr>
            </w:pPr>
            <w:r w:rsidRPr="002B3877">
              <w:rPr>
                <w:rFonts w:asciiTheme="minorHAnsi" w:hAnsiTheme="minorHAnsi" w:cstheme="minorHAnsi"/>
                <w:iCs/>
              </w:rPr>
              <w:t>Biological limitation of indigenous breeds</w:t>
            </w:r>
          </w:p>
        </w:tc>
        <w:tc>
          <w:tcPr>
            <w:tcW w:w="0" w:type="auto"/>
            <w:hideMark/>
          </w:tcPr>
          <w:p w14:paraId="60136622"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2</w:t>
            </w:r>
          </w:p>
        </w:tc>
        <w:tc>
          <w:tcPr>
            <w:tcW w:w="0" w:type="auto"/>
            <w:hideMark/>
          </w:tcPr>
          <w:p w14:paraId="634200CA"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Poor access to organized markets</w:t>
            </w:r>
          </w:p>
        </w:tc>
        <w:tc>
          <w:tcPr>
            <w:tcW w:w="0" w:type="auto"/>
            <w:hideMark/>
          </w:tcPr>
          <w:p w14:paraId="7625286F"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2</w:t>
            </w:r>
          </w:p>
        </w:tc>
      </w:tr>
      <w:tr w:rsidR="002B3877" w:rsidRPr="002B3877" w14:paraId="2D078F55" w14:textId="77777777" w:rsidTr="002B3877">
        <w:trPr>
          <w:jc w:val="center"/>
        </w:trPr>
        <w:tc>
          <w:tcPr>
            <w:tcW w:w="0" w:type="auto"/>
            <w:hideMark/>
          </w:tcPr>
          <w:p w14:paraId="65630641" w14:textId="77777777" w:rsidR="00D0742E" w:rsidRPr="002B3877" w:rsidRDefault="00D0742E" w:rsidP="00D0742E">
            <w:pPr>
              <w:tabs>
                <w:tab w:val="left" w:pos="90"/>
              </w:tabs>
              <w:jc w:val="both"/>
              <w:rPr>
                <w:rFonts w:asciiTheme="minorHAnsi" w:hAnsiTheme="minorHAnsi" w:cstheme="minorHAnsi"/>
                <w:iCs/>
              </w:rPr>
            </w:pPr>
            <w:r w:rsidRPr="002B3877">
              <w:rPr>
                <w:rFonts w:asciiTheme="minorHAnsi" w:hAnsiTheme="minorHAnsi" w:cstheme="minorHAnsi"/>
                <w:iCs/>
              </w:rPr>
              <w:t>Shortage of feed</w:t>
            </w:r>
          </w:p>
        </w:tc>
        <w:tc>
          <w:tcPr>
            <w:tcW w:w="0" w:type="auto"/>
            <w:hideMark/>
          </w:tcPr>
          <w:p w14:paraId="22F3C887"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3</w:t>
            </w:r>
          </w:p>
        </w:tc>
        <w:tc>
          <w:tcPr>
            <w:tcW w:w="0" w:type="auto"/>
            <w:hideMark/>
          </w:tcPr>
          <w:p w14:paraId="7D609F82"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 xml:space="preserve">Absence of market information </w:t>
            </w:r>
          </w:p>
        </w:tc>
        <w:tc>
          <w:tcPr>
            <w:tcW w:w="0" w:type="auto"/>
            <w:hideMark/>
          </w:tcPr>
          <w:p w14:paraId="7ED42E77"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3</w:t>
            </w:r>
          </w:p>
        </w:tc>
      </w:tr>
      <w:tr w:rsidR="002B3877" w:rsidRPr="002B3877" w14:paraId="4795FD45" w14:textId="77777777" w:rsidTr="002B3877">
        <w:trPr>
          <w:jc w:val="center"/>
        </w:trPr>
        <w:tc>
          <w:tcPr>
            <w:tcW w:w="0" w:type="auto"/>
            <w:hideMark/>
          </w:tcPr>
          <w:p w14:paraId="16126C59" w14:textId="77777777" w:rsidR="00D0742E" w:rsidRPr="002B3877" w:rsidRDefault="00D0742E" w:rsidP="00D0742E">
            <w:pPr>
              <w:tabs>
                <w:tab w:val="left" w:pos="90"/>
              </w:tabs>
              <w:jc w:val="both"/>
              <w:rPr>
                <w:rFonts w:asciiTheme="minorHAnsi" w:hAnsiTheme="minorHAnsi" w:cstheme="minorHAnsi"/>
                <w:iCs/>
              </w:rPr>
            </w:pPr>
            <w:r w:rsidRPr="002B3877">
              <w:rPr>
                <w:rFonts w:asciiTheme="minorHAnsi" w:hAnsiTheme="minorHAnsi" w:cstheme="minorHAnsi"/>
                <w:iCs/>
              </w:rPr>
              <w:t>Inadequate accessibility of veterinary service</w:t>
            </w:r>
          </w:p>
        </w:tc>
        <w:tc>
          <w:tcPr>
            <w:tcW w:w="0" w:type="auto"/>
            <w:hideMark/>
          </w:tcPr>
          <w:p w14:paraId="5BD35C36"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4</w:t>
            </w:r>
          </w:p>
        </w:tc>
        <w:tc>
          <w:tcPr>
            <w:tcW w:w="0" w:type="auto"/>
            <w:hideMark/>
          </w:tcPr>
          <w:p w14:paraId="56856134"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Unregulated trading</w:t>
            </w:r>
          </w:p>
        </w:tc>
        <w:tc>
          <w:tcPr>
            <w:tcW w:w="0" w:type="auto"/>
            <w:hideMark/>
          </w:tcPr>
          <w:p w14:paraId="55EEDCB5"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4</w:t>
            </w:r>
          </w:p>
        </w:tc>
      </w:tr>
      <w:tr w:rsidR="002B3877" w:rsidRPr="002B3877" w14:paraId="3B47B929" w14:textId="77777777" w:rsidTr="002B3877">
        <w:trPr>
          <w:jc w:val="center"/>
        </w:trPr>
        <w:tc>
          <w:tcPr>
            <w:tcW w:w="0" w:type="auto"/>
            <w:hideMark/>
          </w:tcPr>
          <w:p w14:paraId="60222106" w14:textId="77777777" w:rsidR="00D0742E" w:rsidRPr="002B3877" w:rsidRDefault="00D0742E" w:rsidP="00D0742E">
            <w:pPr>
              <w:tabs>
                <w:tab w:val="left" w:pos="90"/>
              </w:tabs>
              <w:jc w:val="both"/>
              <w:rPr>
                <w:rFonts w:asciiTheme="minorHAnsi" w:hAnsiTheme="minorHAnsi" w:cstheme="minorHAnsi"/>
                <w:iCs/>
              </w:rPr>
            </w:pPr>
            <w:r w:rsidRPr="002B3877">
              <w:rPr>
                <w:rFonts w:asciiTheme="minorHAnsi" w:hAnsiTheme="minorHAnsi" w:cstheme="minorHAnsi"/>
                <w:iCs/>
              </w:rPr>
              <w:t>Deficiency of vaccine and vaccine set-up</w:t>
            </w:r>
          </w:p>
        </w:tc>
        <w:tc>
          <w:tcPr>
            <w:tcW w:w="0" w:type="auto"/>
            <w:hideMark/>
          </w:tcPr>
          <w:p w14:paraId="1859BEAB"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5</w:t>
            </w:r>
          </w:p>
        </w:tc>
        <w:tc>
          <w:tcPr>
            <w:tcW w:w="0" w:type="auto"/>
          </w:tcPr>
          <w:p w14:paraId="45F477A5" w14:textId="77777777" w:rsidR="00D0742E" w:rsidRPr="002B3877" w:rsidRDefault="00D0742E" w:rsidP="00D0742E">
            <w:pPr>
              <w:tabs>
                <w:tab w:val="left" w:pos="90"/>
              </w:tabs>
              <w:jc w:val="both"/>
              <w:rPr>
                <w:rFonts w:asciiTheme="minorHAnsi" w:hAnsiTheme="minorHAnsi" w:cstheme="minorHAnsi"/>
                <w:bCs/>
                <w:iCs/>
              </w:rPr>
            </w:pPr>
          </w:p>
        </w:tc>
        <w:tc>
          <w:tcPr>
            <w:tcW w:w="0" w:type="auto"/>
          </w:tcPr>
          <w:p w14:paraId="4E9EC065" w14:textId="77777777" w:rsidR="00D0742E" w:rsidRPr="002B3877" w:rsidRDefault="00D0742E" w:rsidP="00D0742E">
            <w:pPr>
              <w:tabs>
                <w:tab w:val="left" w:pos="90"/>
              </w:tabs>
              <w:jc w:val="both"/>
              <w:rPr>
                <w:rFonts w:asciiTheme="minorHAnsi" w:hAnsiTheme="minorHAnsi" w:cstheme="minorHAnsi"/>
                <w:bCs/>
                <w:iCs/>
              </w:rPr>
            </w:pPr>
          </w:p>
        </w:tc>
      </w:tr>
      <w:tr w:rsidR="002B3877" w:rsidRPr="002B3877" w14:paraId="5FAF9C1F" w14:textId="77777777" w:rsidTr="002B3877">
        <w:trPr>
          <w:jc w:val="center"/>
        </w:trPr>
        <w:tc>
          <w:tcPr>
            <w:tcW w:w="0" w:type="auto"/>
            <w:hideMark/>
          </w:tcPr>
          <w:p w14:paraId="499724E6" w14:textId="77777777" w:rsidR="00D0742E" w:rsidRPr="002B3877" w:rsidRDefault="00D0742E" w:rsidP="00D0742E">
            <w:pPr>
              <w:tabs>
                <w:tab w:val="left" w:pos="90"/>
              </w:tabs>
              <w:jc w:val="both"/>
              <w:rPr>
                <w:rFonts w:asciiTheme="minorHAnsi" w:hAnsiTheme="minorHAnsi" w:cstheme="minorHAnsi"/>
                <w:iCs/>
              </w:rPr>
            </w:pPr>
            <w:r w:rsidRPr="002B3877">
              <w:rPr>
                <w:rFonts w:asciiTheme="minorHAnsi" w:hAnsiTheme="minorHAnsi" w:cstheme="minorHAnsi"/>
                <w:iCs/>
              </w:rPr>
              <w:t>Limited availability of quality breeding purpose bulls.</w:t>
            </w:r>
          </w:p>
        </w:tc>
        <w:tc>
          <w:tcPr>
            <w:tcW w:w="0" w:type="auto"/>
            <w:hideMark/>
          </w:tcPr>
          <w:p w14:paraId="466F5E93"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6</w:t>
            </w:r>
          </w:p>
        </w:tc>
        <w:tc>
          <w:tcPr>
            <w:tcW w:w="0" w:type="auto"/>
          </w:tcPr>
          <w:p w14:paraId="398C1122" w14:textId="77777777" w:rsidR="00D0742E" w:rsidRPr="002B3877" w:rsidRDefault="00D0742E" w:rsidP="00D0742E">
            <w:pPr>
              <w:tabs>
                <w:tab w:val="left" w:pos="90"/>
              </w:tabs>
              <w:jc w:val="both"/>
              <w:rPr>
                <w:rFonts w:asciiTheme="minorHAnsi" w:hAnsiTheme="minorHAnsi" w:cstheme="minorHAnsi"/>
                <w:bCs/>
                <w:iCs/>
              </w:rPr>
            </w:pPr>
          </w:p>
        </w:tc>
        <w:tc>
          <w:tcPr>
            <w:tcW w:w="0" w:type="auto"/>
          </w:tcPr>
          <w:p w14:paraId="4D7A1620" w14:textId="77777777" w:rsidR="00D0742E" w:rsidRPr="002B3877" w:rsidRDefault="00D0742E" w:rsidP="00D0742E">
            <w:pPr>
              <w:tabs>
                <w:tab w:val="left" w:pos="90"/>
              </w:tabs>
              <w:jc w:val="both"/>
              <w:rPr>
                <w:rFonts w:asciiTheme="minorHAnsi" w:hAnsiTheme="minorHAnsi" w:cstheme="minorHAnsi"/>
                <w:bCs/>
                <w:iCs/>
              </w:rPr>
            </w:pPr>
          </w:p>
        </w:tc>
      </w:tr>
    </w:tbl>
    <w:p w14:paraId="6F052A93" w14:textId="77777777"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343F3706" w14:textId="77777777" w:rsidR="00D0742E" w:rsidRPr="002B3877" w:rsidRDefault="00D0742E" w:rsidP="00D0742E">
      <w:pPr>
        <w:tabs>
          <w:tab w:val="left" w:pos="90"/>
        </w:tabs>
        <w:autoSpaceDE w:val="0"/>
        <w:autoSpaceDN w:val="0"/>
        <w:adjustRightInd w:val="0"/>
        <w:jc w:val="both"/>
        <w:rPr>
          <w:rFonts w:ascii="Corbel" w:hAnsi="Corbel" w:cs="Times New Roman"/>
        </w:rPr>
      </w:pPr>
    </w:p>
    <w:p w14:paraId="782EB120" w14:textId="056D1739"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Crop and </w:t>
      </w:r>
      <w:r w:rsidR="00FC3E5F" w:rsidRPr="002B3877">
        <w:rPr>
          <w:rFonts w:ascii="Corbel" w:hAnsi="Corbel" w:cs="Times New Roman"/>
          <w:b/>
        </w:rPr>
        <w:t>Livestock Diseases in the Study Areas</w:t>
      </w:r>
      <w:r w:rsidR="004F0EDD" w:rsidRPr="002B3877">
        <w:rPr>
          <w:rFonts w:ascii="Corbel" w:hAnsi="Corbel" w:cs="Times New Roman"/>
          <w:b/>
        </w:rPr>
        <w:t>:</w:t>
      </w:r>
    </w:p>
    <w:p w14:paraId="324E118F" w14:textId="060DAAAD" w:rsidR="00D0742E" w:rsidRPr="002B3877" w:rsidRDefault="00D0742E" w:rsidP="00D0742E">
      <w:pPr>
        <w:tabs>
          <w:tab w:val="left" w:pos="90"/>
        </w:tabs>
        <w:autoSpaceDE w:val="0"/>
        <w:autoSpaceDN w:val="0"/>
        <w:adjustRightInd w:val="0"/>
        <w:jc w:val="both"/>
        <w:rPr>
          <w:rFonts w:ascii="Corbel" w:hAnsi="Corbel" w:cs="Times New Roman"/>
        </w:rPr>
      </w:pPr>
      <w:r w:rsidRPr="002B3877">
        <w:rPr>
          <w:rFonts w:ascii="Corbel" w:hAnsi="Corbel" w:cs="Times New Roman"/>
        </w:rPr>
        <w:t xml:space="preserve">Milly bugs, rodents, aphids, white scale, and rust were major crop diseases and pests reported by the sampled respondents in the study area. Trypanosomiasis, blackleg, liver disease, anthrax, </w:t>
      </w:r>
      <w:proofErr w:type="spellStart"/>
      <w:r w:rsidRPr="002B3877">
        <w:rPr>
          <w:rFonts w:ascii="Corbel" w:hAnsi="Corbel" w:cs="Times New Roman"/>
        </w:rPr>
        <w:t>gororsa</w:t>
      </w:r>
      <w:proofErr w:type="spellEnd"/>
      <w:r w:rsidRPr="002B3877">
        <w:rPr>
          <w:rFonts w:ascii="Corbel" w:hAnsi="Corbel" w:cs="Times New Roman"/>
        </w:rPr>
        <w:t xml:space="preserve">, CBPP, trypanosomiasis, </w:t>
      </w:r>
      <w:proofErr w:type="spellStart"/>
      <w:r w:rsidRPr="002B3877">
        <w:rPr>
          <w:rFonts w:ascii="Corbel" w:hAnsi="Corbel" w:cs="Times New Roman"/>
        </w:rPr>
        <w:t>pasteurellosis</w:t>
      </w:r>
      <w:proofErr w:type="spellEnd"/>
      <w:r w:rsidRPr="002B3877">
        <w:rPr>
          <w:rFonts w:ascii="Corbel" w:hAnsi="Corbel" w:cs="Times New Roman"/>
        </w:rPr>
        <w:t>, coughing, and mastitis were the main livestock diseases, pests, and parasites are indicated in the table below Table 11.</w:t>
      </w:r>
    </w:p>
    <w:p w14:paraId="55595EF4" w14:textId="77777777" w:rsidR="002F6931" w:rsidRPr="002B3877" w:rsidRDefault="002F6931" w:rsidP="00D0742E">
      <w:pPr>
        <w:tabs>
          <w:tab w:val="left" w:pos="90"/>
        </w:tabs>
        <w:autoSpaceDE w:val="0"/>
        <w:autoSpaceDN w:val="0"/>
        <w:adjustRightInd w:val="0"/>
        <w:jc w:val="both"/>
        <w:rPr>
          <w:rFonts w:ascii="Corbel" w:hAnsi="Corbel" w:cs="Times New Roman"/>
        </w:rPr>
      </w:pPr>
    </w:p>
    <w:p w14:paraId="78047B61" w14:textId="7853A440" w:rsidR="00D0742E" w:rsidRPr="002B3877" w:rsidRDefault="00D0742E" w:rsidP="00FC3E5F">
      <w:pPr>
        <w:pStyle w:val="Caption"/>
        <w:tabs>
          <w:tab w:val="left" w:pos="90"/>
        </w:tabs>
        <w:jc w:val="center"/>
        <w:rPr>
          <w:rFonts w:ascii="Corbel" w:hAnsi="Corbel"/>
          <w:i w:val="0"/>
          <w:iCs/>
          <w:color w:val="auto"/>
          <w:sz w:val="24"/>
          <w:szCs w:val="24"/>
        </w:rPr>
      </w:pPr>
      <w:r w:rsidRPr="002B3877">
        <w:rPr>
          <w:rFonts w:ascii="Corbel" w:hAnsi="Corbel"/>
          <w:b/>
          <w:i w:val="0"/>
          <w:iCs/>
          <w:color w:val="auto"/>
          <w:sz w:val="24"/>
          <w:szCs w:val="24"/>
        </w:rPr>
        <w:t>Table 11</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Summary of crop and livestock diseases in the study area</w:t>
      </w:r>
    </w:p>
    <w:tbl>
      <w:tblPr>
        <w:tblStyle w:val="TableGrid1"/>
        <w:tblW w:w="9450" w:type="dxa"/>
        <w:jc w:val="center"/>
        <w:tblLook w:val="04A0" w:firstRow="1" w:lastRow="0" w:firstColumn="1" w:lastColumn="0" w:noHBand="0" w:noVBand="1"/>
      </w:tblPr>
      <w:tblGrid>
        <w:gridCol w:w="4590"/>
        <w:gridCol w:w="2880"/>
        <w:gridCol w:w="1980"/>
      </w:tblGrid>
      <w:tr w:rsidR="002B3877" w:rsidRPr="002B3877" w14:paraId="790BC9DD" w14:textId="77777777" w:rsidTr="00FC3E5F">
        <w:trPr>
          <w:jc w:val="center"/>
        </w:trPr>
        <w:tc>
          <w:tcPr>
            <w:tcW w:w="4590" w:type="dxa"/>
            <w:hideMark/>
          </w:tcPr>
          <w:p w14:paraId="5EFE2FAC" w14:textId="77777777" w:rsidR="00D0742E" w:rsidRPr="00CA34ED" w:rsidRDefault="00D0742E" w:rsidP="00D0742E">
            <w:pPr>
              <w:tabs>
                <w:tab w:val="left" w:pos="90"/>
                <w:tab w:val="left" w:pos="3645"/>
              </w:tabs>
              <w:autoSpaceDE w:val="0"/>
              <w:autoSpaceDN w:val="0"/>
              <w:adjustRightInd w:val="0"/>
              <w:jc w:val="both"/>
              <w:rPr>
                <w:rFonts w:asciiTheme="minorHAnsi" w:hAnsiTheme="minorHAnsi" w:cstheme="minorHAnsi"/>
                <w:b/>
                <w:bCs/>
              </w:rPr>
            </w:pPr>
            <w:r w:rsidRPr="00CA34ED">
              <w:rPr>
                <w:rFonts w:asciiTheme="minorHAnsi" w:hAnsiTheme="minorHAnsi" w:cstheme="minorHAnsi"/>
                <w:b/>
                <w:bCs/>
              </w:rPr>
              <w:t>Crop disease/pests</w:t>
            </w:r>
            <w:r w:rsidRPr="00CA34ED">
              <w:rPr>
                <w:rFonts w:asciiTheme="minorHAnsi" w:hAnsiTheme="minorHAnsi" w:cstheme="minorHAnsi"/>
                <w:b/>
                <w:bCs/>
              </w:rPr>
              <w:tab/>
            </w:r>
          </w:p>
        </w:tc>
        <w:tc>
          <w:tcPr>
            <w:tcW w:w="2880" w:type="dxa"/>
            <w:hideMark/>
          </w:tcPr>
          <w:p w14:paraId="5877C801" w14:textId="77777777" w:rsidR="00D0742E" w:rsidRPr="00CA34ED" w:rsidRDefault="00D0742E" w:rsidP="00D0742E">
            <w:pPr>
              <w:tabs>
                <w:tab w:val="left" w:pos="90"/>
              </w:tabs>
              <w:autoSpaceDE w:val="0"/>
              <w:autoSpaceDN w:val="0"/>
              <w:adjustRightInd w:val="0"/>
              <w:jc w:val="both"/>
              <w:rPr>
                <w:rFonts w:asciiTheme="minorHAnsi" w:hAnsiTheme="minorHAnsi" w:cstheme="minorHAnsi"/>
                <w:b/>
                <w:bCs/>
              </w:rPr>
            </w:pPr>
            <w:r w:rsidRPr="00CA34ED">
              <w:rPr>
                <w:rFonts w:asciiTheme="minorHAnsi" w:hAnsiTheme="minorHAnsi" w:cstheme="minorHAnsi"/>
                <w:b/>
                <w:bCs/>
              </w:rPr>
              <w:t>Crop type affected</w:t>
            </w:r>
          </w:p>
        </w:tc>
        <w:tc>
          <w:tcPr>
            <w:tcW w:w="1980" w:type="dxa"/>
            <w:hideMark/>
          </w:tcPr>
          <w:p w14:paraId="0640A522" w14:textId="77777777" w:rsidR="00D0742E" w:rsidRPr="00CA34ED" w:rsidRDefault="00D0742E" w:rsidP="00D0742E">
            <w:pPr>
              <w:tabs>
                <w:tab w:val="left" w:pos="90"/>
              </w:tabs>
              <w:autoSpaceDE w:val="0"/>
              <w:autoSpaceDN w:val="0"/>
              <w:adjustRightInd w:val="0"/>
              <w:jc w:val="both"/>
              <w:rPr>
                <w:rFonts w:asciiTheme="minorHAnsi" w:hAnsiTheme="minorHAnsi" w:cstheme="minorHAnsi"/>
                <w:b/>
                <w:bCs/>
              </w:rPr>
            </w:pPr>
            <w:r w:rsidRPr="00CA34ED">
              <w:rPr>
                <w:rFonts w:asciiTheme="minorHAnsi" w:hAnsiTheme="minorHAnsi" w:cstheme="minorHAnsi"/>
                <w:b/>
                <w:bCs/>
              </w:rPr>
              <w:t>Prevalence area</w:t>
            </w:r>
          </w:p>
        </w:tc>
      </w:tr>
      <w:tr w:rsidR="002B3877" w:rsidRPr="002B3877" w14:paraId="11B525FC" w14:textId="77777777" w:rsidTr="00FC3E5F">
        <w:trPr>
          <w:jc w:val="center"/>
        </w:trPr>
        <w:tc>
          <w:tcPr>
            <w:tcW w:w="4590" w:type="dxa"/>
            <w:hideMark/>
          </w:tcPr>
          <w:p w14:paraId="544C0C2F" w14:textId="77777777" w:rsidR="00D0742E" w:rsidRPr="00CA34ED" w:rsidRDefault="00D0742E" w:rsidP="00D0742E">
            <w:pPr>
              <w:tabs>
                <w:tab w:val="left" w:pos="90"/>
              </w:tabs>
              <w:autoSpaceDE w:val="0"/>
              <w:autoSpaceDN w:val="0"/>
              <w:adjustRightInd w:val="0"/>
              <w:jc w:val="both"/>
              <w:rPr>
                <w:rFonts w:asciiTheme="minorHAnsi" w:hAnsiTheme="minorHAnsi" w:cstheme="minorHAnsi"/>
                <w:bCs/>
              </w:rPr>
            </w:pPr>
            <w:r w:rsidRPr="00CA34ED">
              <w:rPr>
                <w:rFonts w:asciiTheme="minorHAnsi" w:hAnsiTheme="minorHAnsi" w:cstheme="minorHAnsi"/>
                <w:bCs/>
              </w:rPr>
              <w:t>Milly bug, rodents</w:t>
            </w:r>
          </w:p>
        </w:tc>
        <w:tc>
          <w:tcPr>
            <w:tcW w:w="2880" w:type="dxa"/>
            <w:hideMark/>
          </w:tcPr>
          <w:p w14:paraId="047C4C4E"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Enset</w:t>
            </w:r>
            <w:proofErr w:type="spellEnd"/>
          </w:p>
        </w:tc>
        <w:tc>
          <w:tcPr>
            <w:tcW w:w="1980" w:type="dxa"/>
            <w:hideMark/>
          </w:tcPr>
          <w:p w14:paraId="2F880F06"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Gedeb</w:t>
            </w:r>
            <w:proofErr w:type="spellEnd"/>
          </w:p>
        </w:tc>
      </w:tr>
      <w:tr w:rsidR="002B3877" w:rsidRPr="002B3877" w14:paraId="569A7672" w14:textId="77777777" w:rsidTr="00FC3E5F">
        <w:trPr>
          <w:jc w:val="center"/>
        </w:trPr>
        <w:tc>
          <w:tcPr>
            <w:tcW w:w="4590" w:type="dxa"/>
            <w:hideMark/>
          </w:tcPr>
          <w:p w14:paraId="6D7EEEFD" w14:textId="77777777" w:rsidR="00D0742E" w:rsidRPr="00CA34ED" w:rsidRDefault="00D0742E" w:rsidP="00D0742E">
            <w:pPr>
              <w:tabs>
                <w:tab w:val="left" w:pos="90"/>
              </w:tabs>
              <w:autoSpaceDE w:val="0"/>
              <w:autoSpaceDN w:val="0"/>
              <w:adjustRightInd w:val="0"/>
              <w:jc w:val="both"/>
              <w:rPr>
                <w:rFonts w:asciiTheme="minorHAnsi" w:hAnsiTheme="minorHAnsi" w:cstheme="minorHAnsi"/>
                <w:bCs/>
              </w:rPr>
            </w:pPr>
            <w:r w:rsidRPr="00CA34ED">
              <w:rPr>
                <w:rFonts w:asciiTheme="minorHAnsi" w:hAnsiTheme="minorHAnsi" w:cstheme="minorHAnsi"/>
                <w:bCs/>
              </w:rPr>
              <w:t xml:space="preserve">Aphid </w:t>
            </w:r>
          </w:p>
        </w:tc>
        <w:tc>
          <w:tcPr>
            <w:tcW w:w="2880" w:type="dxa"/>
            <w:hideMark/>
          </w:tcPr>
          <w:p w14:paraId="39A353D3"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Head cabbage</w:t>
            </w:r>
          </w:p>
        </w:tc>
        <w:tc>
          <w:tcPr>
            <w:tcW w:w="1980" w:type="dxa"/>
            <w:hideMark/>
          </w:tcPr>
          <w:p w14:paraId="49D39F7E"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Gedeb</w:t>
            </w:r>
            <w:proofErr w:type="spellEnd"/>
          </w:p>
        </w:tc>
      </w:tr>
      <w:tr w:rsidR="002B3877" w:rsidRPr="002B3877" w14:paraId="050B24BB" w14:textId="77777777" w:rsidTr="00FC3E5F">
        <w:trPr>
          <w:jc w:val="center"/>
        </w:trPr>
        <w:tc>
          <w:tcPr>
            <w:tcW w:w="4590" w:type="dxa"/>
            <w:hideMark/>
          </w:tcPr>
          <w:p w14:paraId="7EBECCCD" w14:textId="77777777" w:rsidR="00D0742E" w:rsidRPr="00CA34ED" w:rsidRDefault="00D0742E" w:rsidP="00D0742E">
            <w:pPr>
              <w:tabs>
                <w:tab w:val="left" w:pos="90"/>
              </w:tabs>
              <w:autoSpaceDE w:val="0"/>
              <w:autoSpaceDN w:val="0"/>
              <w:adjustRightInd w:val="0"/>
              <w:jc w:val="both"/>
              <w:rPr>
                <w:rFonts w:asciiTheme="minorHAnsi" w:hAnsiTheme="minorHAnsi" w:cstheme="minorHAnsi"/>
                <w:bCs/>
              </w:rPr>
            </w:pPr>
            <w:r w:rsidRPr="00CA34ED">
              <w:rPr>
                <w:rFonts w:asciiTheme="minorHAnsi" w:hAnsiTheme="minorHAnsi" w:cstheme="minorHAnsi"/>
                <w:bCs/>
              </w:rPr>
              <w:t>White scale</w:t>
            </w:r>
          </w:p>
        </w:tc>
        <w:tc>
          <w:tcPr>
            <w:tcW w:w="2880" w:type="dxa"/>
            <w:hideMark/>
          </w:tcPr>
          <w:p w14:paraId="78C3C90F"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Mango</w:t>
            </w:r>
          </w:p>
        </w:tc>
        <w:tc>
          <w:tcPr>
            <w:tcW w:w="1980" w:type="dxa"/>
            <w:hideMark/>
          </w:tcPr>
          <w:p w14:paraId="0A053692"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Dillazuria</w:t>
            </w:r>
            <w:proofErr w:type="spellEnd"/>
          </w:p>
        </w:tc>
      </w:tr>
      <w:tr w:rsidR="002B3877" w:rsidRPr="002B3877" w14:paraId="6EB0DC91" w14:textId="77777777" w:rsidTr="00FC3E5F">
        <w:trPr>
          <w:jc w:val="center"/>
        </w:trPr>
        <w:tc>
          <w:tcPr>
            <w:tcW w:w="4590" w:type="dxa"/>
            <w:hideMark/>
          </w:tcPr>
          <w:p w14:paraId="178CDB6C" w14:textId="77777777" w:rsidR="00D0742E" w:rsidRPr="00CA34ED" w:rsidRDefault="00D0742E" w:rsidP="00D0742E">
            <w:pPr>
              <w:tabs>
                <w:tab w:val="left" w:pos="90"/>
              </w:tabs>
              <w:autoSpaceDE w:val="0"/>
              <w:autoSpaceDN w:val="0"/>
              <w:adjustRightInd w:val="0"/>
              <w:jc w:val="both"/>
              <w:rPr>
                <w:rFonts w:asciiTheme="minorHAnsi" w:hAnsiTheme="minorHAnsi" w:cstheme="minorHAnsi"/>
                <w:bCs/>
              </w:rPr>
            </w:pPr>
            <w:r w:rsidRPr="00CA34ED">
              <w:rPr>
                <w:rFonts w:asciiTheme="minorHAnsi" w:hAnsiTheme="minorHAnsi" w:cstheme="minorHAnsi"/>
                <w:bCs/>
              </w:rPr>
              <w:t xml:space="preserve">Rust </w:t>
            </w:r>
          </w:p>
        </w:tc>
        <w:tc>
          <w:tcPr>
            <w:tcW w:w="2880" w:type="dxa"/>
            <w:hideMark/>
          </w:tcPr>
          <w:p w14:paraId="11CA8EA3"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 xml:space="preserve">Wheat </w:t>
            </w:r>
          </w:p>
        </w:tc>
        <w:tc>
          <w:tcPr>
            <w:tcW w:w="1980" w:type="dxa"/>
            <w:hideMark/>
          </w:tcPr>
          <w:p w14:paraId="22CEB2DF"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Gedeb</w:t>
            </w:r>
            <w:proofErr w:type="spellEnd"/>
          </w:p>
        </w:tc>
      </w:tr>
      <w:tr w:rsidR="002B3877" w:rsidRPr="002B3877" w14:paraId="7260926B" w14:textId="77777777" w:rsidTr="00FC3E5F">
        <w:trPr>
          <w:jc w:val="center"/>
        </w:trPr>
        <w:tc>
          <w:tcPr>
            <w:tcW w:w="4590" w:type="dxa"/>
            <w:hideMark/>
          </w:tcPr>
          <w:p w14:paraId="120A926D" w14:textId="77777777" w:rsidR="00D0742E" w:rsidRPr="00CA34ED" w:rsidRDefault="00D0742E" w:rsidP="00D0742E">
            <w:pPr>
              <w:tabs>
                <w:tab w:val="left" w:pos="90"/>
              </w:tabs>
              <w:autoSpaceDE w:val="0"/>
              <w:autoSpaceDN w:val="0"/>
              <w:adjustRightInd w:val="0"/>
              <w:jc w:val="both"/>
              <w:rPr>
                <w:rFonts w:asciiTheme="minorHAnsi" w:hAnsiTheme="minorHAnsi" w:cstheme="minorHAnsi"/>
                <w:b/>
              </w:rPr>
            </w:pPr>
            <w:r w:rsidRPr="00CA34ED">
              <w:rPr>
                <w:rFonts w:asciiTheme="minorHAnsi" w:hAnsiTheme="minorHAnsi" w:cstheme="minorHAnsi"/>
                <w:b/>
              </w:rPr>
              <w:t>Livestock disease/parasites</w:t>
            </w:r>
          </w:p>
        </w:tc>
        <w:tc>
          <w:tcPr>
            <w:tcW w:w="2880" w:type="dxa"/>
            <w:hideMark/>
          </w:tcPr>
          <w:p w14:paraId="3AA01ADE" w14:textId="77777777" w:rsidR="00D0742E" w:rsidRPr="00CA34ED" w:rsidRDefault="00D0742E" w:rsidP="00D0742E">
            <w:pPr>
              <w:tabs>
                <w:tab w:val="left" w:pos="90"/>
              </w:tabs>
              <w:autoSpaceDE w:val="0"/>
              <w:autoSpaceDN w:val="0"/>
              <w:adjustRightInd w:val="0"/>
              <w:jc w:val="both"/>
              <w:rPr>
                <w:rFonts w:asciiTheme="minorHAnsi" w:hAnsiTheme="minorHAnsi" w:cstheme="minorHAnsi"/>
                <w:b/>
              </w:rPr>
            </w:pPr>
            <w:r w:rsidRPr="00CA34ED">
              <w:rPr>
                <w:rFonts w:asciiTheme="minorHAnsi" w:hAnsiTheme="minorHAnsi" w:cstheme="minorHAnsi"/>
                <w:b/>
              </w:rPr>
              <w:t>Livestock type affected</w:t>
            </w:r>
          </w:p>
        </w:tc>
        <w:tc>
          <w:tcPr>
            <w:tcW w:w="1980" w:type="dxa"/>
            <w:hideMark/>
          </w:tcPr>
          <w:p w14:paraId="2B338420" w14:textId="77777777" w:rsidR="00D0742E" w:rsidRPr="002B3877" w:rsidRDefault="00D0742E" w:rsidP="00D0742E">
            <w:pPr>
              <w:tabs>
                <w:tab w:val="left" w:pos="90"/>
              </w:tabs>
              <w:autoSpaceDE w:val="0"/>
              <w:autoSpaceDN w:val="0"/>
              <w:adjustRightInd w:val="0"/>
              <w:jc w:val="both"/>
              <w:rPr>
                <w:rFonts w:asciiTheme="minorHAnsi" w:hAnsiTheme="minorHAnsi" w:cstheme="minorHAnsi"/>
                <w:b/>
              </w:rPr>
            </w:pPr>
            <w:r w:rsidRPr="002B3877">
              <w:rPr>
                <w:rFonts w:asciiTheme="minorHAnsi" w:hAnsiTheme="minorHAnsi" w:cstheme="minorHAnsi"/>
                <w:b/>
              </w:rPr>
              <w:t xml:space="preserve">Prevalence area </w:t>
            </w:r>
          </w:p>
        </w:tc>
      </w:tr>
      <w:tr w:rsidR="002B3877" w:rsidRPr="002B3877" w14:paraId="0244450A" w14:textId="77777777" w:rsidTr="00FC3E5F">
        <w:trPr>
          <w:trHeight w:val="513"/>
          <w:jc w:val="center"/>
        </w:trPr>
        <w:tc>
          <w:tcPr>
            <w:tcW w:w="4590" w:type="dxa"/>
            <w:hideMark/>
          </w:tcPr>
          <w:p w14:paraId="7DDE080E" w14:textId="606160A6" w:rsidR="00D0742E" w:rsidRPr="00CA34ED" w:rsidRDefault="00D0742E" w:rsidP="00D0742E">
            <w:pPr>
              <w:tabs>
                <w:tab w:val="left" w:pos="90"/>
              </w:tabs>
              <w:jc w:val="both"/>
              <w:rPr>
                <w:rFonts w:asciiTheme="minorHAnsi" w:hAnsiTheme="minorHAnsi" w:cstheme="minorHAnsi"/>
                <w:bCs/>
              </w:rPr>
            </w:pPr>
            <w:proofErr w:type="spellStart"/>
            <w:r w:rsidRPr="00CA34ED">
              <w:rPr>
                <w:rStyle w:val="fontstyle01"/>
                <w:rFonts w:asciiTheme="minorHAnsi" w:hAnsiTheme="minorHAnsi" w:cstheme="minorHAnsi"/>
                <w:bCs/>
                <w:color w:val="auto"/>
                <w:sz w:val="22"/>
                <w:szCs w:val="22"/>
              </w:rPr>
              <w:t>Gendi</w:t>
            </w:r>
            <w:proofErr w:type="spellEnd"/>
            <w:r w:rsidRPr="00CA34ED">
              <w:rPr>
                <w:rStyle w:val="fontstyle01"/>
                <w:rFonts w:asciiTheme="minorHAnsi" w:hAnsiTheme="minorHAnsi" w:cstheme="minorHAnsi"/>
                <w:bCs/>
                <w:color w:val="auto"/>
                <w:sz w:val="22"/>
                <w:szCs w:val="22"/>
              </w:rPr>
              <w:t>(</w:t>
            </w:r>
            <w:proofErr w:type="spellStart"/>
            <w:r w:rsidRPr="00CA34ED">
              <w:rPr>
                <w:rStyle w:val="fontstyle01"/>
                <w:rFonts w:asciiTheme="minorHAnsi" w:hAnsiTheme="minorHAnsi" w:cstheme="minorHAnsi"/>
                <w:bCs/>
                <w:color w:val="auto"/>
                <w:sz w:val="22"/>
                <w:szCs w:val="22"/>
              </w:rPr>
              <w:t>triphanosomiasis</w:t>
            </w:r>
            <w:proofErr w:type="spellEnd"/>
            <w:r w:rsidRPr="00CA34ED">
              <w:rPr>
                <w:rStyle w:val="fontstyle01"/>
                <w:rFonts w:asciiTheme="minorHAnsi" w:hAnsiTheme="minorHAnsi" w:cstheme="minorHAnsi"/>
                <w:bCs/>
                <w:color w:val="auto"/>
                <w:sz w:val="22"/>
                <w:szCs w:val="22"/>
              </w:rPr>
              <w:t xml:space="preserve">), Aba </w:t>
            </w:r>
            <w:proofErr w:type="spellStart"/>
            <w:r w:rsidRPr="00CA34ED">
              <w:rPr>
                <w:rStyle w:val="fontstyle01"/>
                <w:rFonts w:asciiTheme="minorHAnsi" w:hAnsiTheme="minorHAnsi" w:cstheme="minorHAnsi"/>
                <w:bCs/>
                <w:color w:val="auto"/>
                <w:sz w:val="22"/>
                <w:szCs w:val="22"/>
              </w:rPr>
              <w:t>gorba</w:t>
            </w:r>
            <w:proofErr w:type="spellEnd"/>
            <w:r w:rsidRPr="00CA34ED">
              <w:rPr>
                <w:rStyle w:val="fontstyle01"/>
                <w:rFonts w:asciiTheme="minorHAnsi" w:hAnsiTheme="minorHAnsi" w:cstheme="minorHAnsi"/>
                <w:bCs/>
                <w:color w:val="auto"/>
                <w:sz w:val="22"/>
                <w:szCs w:val="22"/>
              </w:rPr>
              <w:t xml:space="preserve"> (blackleg), Liver </w:t>
            </w:r>
            <w:r w:rsidR="00FC3E5F" w:rsidRPr="00CA34ED">
              <w:rPr>
                <w:rStyle w:val="fontstyle01"/>
                <w:rFonts w:asciiTheme="minorHAnsi" w:hAnsiTheme="minorHAnsi" w:cstheme="minorHAnsi"/>
                <w:bCs/>
                <w:color w:val="auto"/>
                <w:sz w:val="22"/>
                <w:szCs w:val="22"/>
              </w:rPr>
              <w:t>disease (</w:t>
            </w:r>
            <w:proofErr w:type="spellStart"/>
            <w:r w:rsidRPr="00CA34ED">
              <w:rPr>
                <w:rStyle w:val="fontstyle01"/>
                <w:rFonts w:asciiTheme="minorHAnsi" w:hAnsiTheme="minorHAnsi" w:cstheme="minorHAnsi"/>
                <w:bCs/>
                <w:color w:val="auto"/>
                <w:sz w:val="22"/>
                <w:szCs w:val="22"/>
              </w:rPr>
              <w:t>Yegubetbeshita</w:t>
            </w:r>
            <w:proofErr w:type="spellEnd"/>
            <w:r w:rsidRPr="00CA34ED">
              <w:rPr>
                <w:rStyle w:val="fontstyle01"/>
                <w:rFonts w:asciiTheme="minorHAnsi" w:hAnsiTheme="minorHAnsi" w:cstheme="minorHAnsi"/>
                <w:bCs/>
                <w:color w:val="auto"/>
                <w:sz w:val="22"/>
                <w:szCs w:val="22"/>
              </w:rPr>
              <w:t>)</w:t>
            </w:r>
          </w:p>
        </w:tc>
        <w:tc>
          <w:tcPr>
            <w:tcW w:w="2880" w:type="dxa"/>
            <w:hideMark/>
          </w:tcPr>
          <w:p w14:paraId="49E80496"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Cattle</w:t>
            </w:r>
          </w:p>
        </w:tc>
        <w:tc>
          <w:tcPr>
            <w:tcW w:w="1980" w:type="dxa"/>
            <w:hideMark/>
          </w:tcPr>
          <w:p w14:paraId="6504BFF0"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Gedeb</w:t>
            </w:r>
            <w:proofErr w:type="spellEnd"/>
          </w:p>
        </w:tc>
      </w:tr>
      <w:tr w:rsidR="002B3877" w:rsidRPr="002B3877" w14:paraId="7B630A78" w14:textId="77777777" w:rsidTr="00FC3E5F">
        <w:trPr>
          <w:jc w:val="center"/>
        </w:trPr>
        <w:tc>
          <w:tcPr>
            <w:tcW w:w="4590" w:type="dxa"/>
            <w:hideMark/>
          </w:tcPr>
          <w:p w14:paraId="101944DC" w14:textId="77777777" w:rsidR="00D0742E" w:rsidRPr="00CA34ED" w:rsidRDefault="00D0742E" w:rsidP="00D0742E">
            <w:pPr>
              <w:tabs>
                <w:tab w:val="left" w:pos="90"/>
              </w:tabs>
              <w:jc w:val="both"/>
              <w:rPr>
                <w:rFonts w:asciiTheme="minorHAnsi" w:hAnsiTheme="minorHAnsi" w:cstheme="minorHAnsi"/>
                <w:bCs/>
              </w:rPr>
            </w:pPr>
            <w:r w:rsidRPr="00CA34ED">
              <w:rPr>
                <w:rStyle w:val="fontstyle01"/>
                <w:rFonts w:asciiTheme="minorHAnsi" w:hAnsiTheme="minorHAnsi" w:cstheme="minorHAnsi"/>
                <w:bCs/>
                <w:color w:val="auto"/>
                <w:sz w:val="22"/>
                <w:szCs w:val="22"/>
              </w:rPr>
              <w:t xml:space="preserve">Aba </w:t>
            </w:r>
            <w:proofErr w:type="spellStart"/>
            <w:r w:rsidRPr="00CA34ED">
              <w:rPr>
                <w:rStyle w:val="fontstyle01"/>
                <w:rFonts w:asciiTheme="minorHAnsi" w:hAnsiTheme="minorHAnsi" w:cstheme="minorHAnsi"/>
                <w:bCs/>
                <w:color w:val="auto"/>
                <w:sz w:val="22"/>
                <w:szCs w:val="22"/>
              </w:rPr>
              <w:t>senga</w:t>
            </w:r>
            <w:proofErr w:type="spellEnd"/>
            <w:r w:rsidRPr="00CA34ED">
              <w:rPr>
                <w:rStyle w:val="fontstyle01"/>
                <w:rFonts w:asciiTheme="minorHAnsi" w:hAnsiTheme="minorHAnsi" w:cstheme="minorHAnsi"/>
                <w:bCs/>
                <w:color w:val="auto"/>
                <w:sz w:val="22"/>
                <w:szCs w:val="22"/>
              </w:rPr>
              <w:t>(</w:t>
            </w:r>
            <w:proofErr w:type="spellStart"/>
            <w:r w:rsidRPr="00CA34ED">
              <w:rPr>
                <w:rStyle w:val="fontstyle01"/>
                <w:rFonts w:asciiTheme="minorHAnsi" w:hAnsiTheme="minorHAnsi" w:cstheme="minorHAnsi"/>
                <w:bCs/>
                <w:color w:val="auto"/>
                <w:sz w:val="22"/>
                <w:szCs w:val="22"/>
              </w:rPr>
              <w:t>antrax</w:t>
            </w:r>
            <w:proofErr w:type="spellEnd"/>
            <w:r w:rsidRPr="00CA34ED">
              <w:rPr>
                <w:rStyle w:val="fontstyle01"/>
                <w:rFonts w:asciiTheme="minorHAnsi" w:hAnsiTheme="minorHAnsi" w:cstheme="minorHAnsi"/>
                <w:bCs/>
                <w:color w:val="auto"/>
                <w:sz w:val="22"/>
                <w:szCs w:val="22"/>
              </w:rPr>
              <w:t>)</w:t>
            </w:r>
          </w:p>
        </w:tc>
        <w:tc>
          <w:tcPr>
            <w:tcW w:w="2880" w:type="dxa"/>
            <w:hideMark/>
          </w:tcPr>
          <w:p w14:paraId="3473768E"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Cattle, sheep and equines</w:t>
            </w:r>
          </w:p>
        </w:tc>
        <w:tc>
          <w:tcPr>
            <w:tcW w:w="1980" w:type="dxa"/>
            <w:hideMark/>
          </w:tcPr>
          <w:p w14:paraId="4C97ECC4"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Gedeb</w:t>
            </w:r>
            <w:proofErr w:type="spellEnd"/>
            <w:r w:rsidRPr="002B3877">
              <w:rPr>
                <w:rFonts w:asciiTheme="minorHAnsi" w:hAnsiTheme="minorHAnsi" w:cstheme="minorHAnsi"/>
              </w:rPr>
              <w:t xml:space="preserve">, </w:t>
            </w:r>
            <w:proofErr w:type="spellStart"/>
            <w:r w:rsidRPr="002B3877">
              <w:rPr>
                <w:rFonts w:asciiTheme="minorHAnsi" w:hAnsiTheme="minorHAnsi" w:cstheme="minorHAnsi"/>
              </w:rPr>
              <w:t>AtotiUlo</w:t>
            </w:r>
            <w:proofErr w:type="spellEnd"/>
          </w:p>
        </w:tc>
      </w:tr>
      <w:tr w:rsidR="002B3877" w:rsidRPr="002B3877" w14:paraId="43466537" w14:textId="77777777" w:rsidTr="00FC3E5F">
        <w:trPr>
          <w:jc w:val="center"/>
        </w:trPr>
        <w:tc>
          <w:tcPr>
            <w:tcW w:w="4590" w:type="dxa"/>
            <w:hideMark/>
          </w:tcPr>
          <w:p w14:paraId="219593AF" w14:textId="12C59C8B" w:rsidR="00D0742E" w:rsidRPr="00CA34ED" w:rsidRDefault="00D0742E" w:rsidP="00D0742E">
            <w:pPr>
              <w:tabs>
                <w:tab w:val="left" w:pos="90"/>
              </w:tabs>
              <w:jc w:val="both"/>
              <w:rPr>
                <w:rStyle w:val="fontstyle01"/>
                <w:rFonts w:asciiTheme="minorHAnsi" w:hAnsiTheme="minorHAnsi" w:cstheme="minorHAnsi"/>
                <w:bCs/>
                <w:color w:val="auto"/>
                <w:sz w:val="22"/>
                <w:szCs w:val="22"/>
              </w:rPr>
            </w:pPr>
            <w:proofErr w:type="spellStart"/>
            <w:r w:rsidRPr="00CA34ED">
              <w:rPr>
                <w:rStyle w:val="fontstyle01"/>
                <w:rFonts w:asciiTheme="minorHAnsi" w:hAnsiTheme="minorHAnsi" w:cstheme="minorHAnsi"/>
                <w:bCs/>
                <w:color w:val="auto"/>
                <w:sz w:val="22"/>
                <w:szCs w:val="22"/>
              </w:rPr>
              <w:t>Ovinepastoralisis</w:t>
            </w:r>
            <w:proofErr w:type="spellEnd"/>
            <w:r w:rsidR="00FC3E5F" w:rsidRPr="00CA34ED">
              <w:rPr>
                <w:rStyle w:val="fontstyle01"/>
                <w:rFonts w:asciiTheme="minorHAnsi" w:hAnsiTheme="minorHAnsi" w:cstheme="minorHAnsi"/>
                <w:bCs/>
                <w:color w:val="auto"/>
                <w:sz w:val="22"/>
                <w:szCs w:val="22"/>
              </w:rPr>
              <w:t xml:space="preserve"> </w:t>
            </w:r>
            <w:r w:rsidRPr="00CA34ED">
              <w:rPr>
                <w:rStyle w:val="fontstyle01"/>
                <w:rFonts w:asciiTheme="minorHAnsi" w:hAnsiTheme="minorHAnsi" w:cstheme="minorHAnsi"/>
                <w:bCs/>
                <w:color w:val="auto"/>
                <w:sz w:val="22"/>
                <w:szCs w:val="22"/>
              </w:rPr>
              <w:t>(</w:t>
            </w:r>
            <w:proofErr w:type="spellStart"/>
            <w:r w:rsidRPr="00CA34ED">
              <w:rPr>
                <w:rStyle w:val="fontstyle01"/>
                <w:rFonts w:asciiTheme="minorHAnsi" w:hAnsiTheme="minorHAnsi" w:cstheme="minorHAnsi"/>
                <w:bCs/>
                <w:color w:val="auto"/>
                <w:sz w:val="22"/>
                <w:szCs w:val="22"/>
              </w:rPr>
              <w:t>Gororsa</w:t>
            </w:r>
            <w:proofErr w:type="spellEnd"/>
            <w:r w:rsidRPr="00CA34ED">
              <w:rPr>
                <w:rStyle w:val="fontstyle01"/>
                <w:rFonts w:asciiTheme="minorHAnsi" w:hAnsiTheme="minorHAnsi" w:cstheme="minorHAnsi"/>
                <w:bCs/>
                <w:color w:val="auto"/>
                <w:sz w:val="22"/>
                <w:szCs w:val="22"/>
              </w:rPr>
              <w:t>)</w:t>
            </w:r>
          </w:p>
        </w:tc>
        <w:tc>
          <w:tcPr>
            <w:tcW w:w="2880" w:type="dxa"/>
            <w:hideMark/>
          </w:tcPr>
          <w:p w14:paraId="024F5E3F"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Cattle and sheep</w:t>
            </w:r>
          </w:p>
        </w:tc>
        <w:tc>
          <w:tcPr>
            <w:tcW w:w="1980" w:type="dxa"/>
            <w:hideMark/>
          </w:tcPr>
          <w:p w14:paraId="39DF36CF"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Gedeb</w:t>
            </w:r>
            <w:proofErr w:type="spellEnd"/>
          </w:p>
        </w:tc>
      </w:tr>
      <w:tr w:rsidR="002B3877" w:rsidRPr="002B3877" w14:paraId="382DD083" w14:textId="77777777" w:rsidTr="00FC3E5F">
        <w:trPr>
          <w:jc w:val="center"/>
        </w:trPr>
        <w:tc>
          <w:tcPr>
            <w:tcW w:w="4590" w:type="dxa"/>
            <w:hideMark/>
          </w:tcPr>
          <w:p w14:paraId="7EA5BA6E" w14:textId="26AA9F43" w:rsidR="00D0742E" w:rsidRPr="00CA34ED" w:rsidRDefault="00D0742E" w:rsidP="00D0742E">
            <w:pPr>
              <w:tabs>
                <w:tab w:val="left" w:pos="90"/>
              </w:tabs>
              <w:jc w:val="both"/>
              <w:rPr>
                <w:rStyle w:val="fontstyle01"/>
                <w:rFonts w:asciiTheme="minorHAnsi" w:hAnsiTheme="minorHAnsi" w:cstheme="minorHAnsi"/>
                <w:bCs/>
                <w:color w:val="auto"/>
                <w:sz w:val="22"/>
                <w:szCs w:val="22"/>
              </w:rPr>
            </w:pPr>
            <w:proofErr w:type="spellStart"/>
            <w:r w:rsidRPr="00CA34ED">
              <w:rPr>
                <w:rStyle w:val="fontstyle01"/>
                <w:rFonts w:asciiTheme="minorHAnsi" w:hAnsiTheme="minorHAnsi" w:cstheme="minorHAnsi"/>
                <w:bCs/>
                <w:color w:val="auto"/>
                <w:sz w:val="22"/>
                <w:szCs w:val="22"/>
              </w:rPr>
              <w:t>Contagiousbovinepleuropneumonia</w:t>
            </w:r>
            <w:proofErr w:type="spellEnd"/>
            <w:r w:rsidR="002B3877" w:rsidRPr="00CA34ED">
              <w:rPr>
                <w:rStyle w:val="fontstyle01"/>
                <w:rFonts w:asciiTheme="minorHAnsi" w:hAnsiTheme="minorHAnsi" w:cstheme="minorHAnsi"/>
                <w:bCs/>
                <w:color w:val="auto"/>
                <w:sz w:val="22"/>
                <w:szCs w:val="22"/>
              </w:rPr>
              <w:t xml:space="preserve"> </w:t>
            </w:r>
            <w:r w:rsidRPr="00CA34ED">
              <w:rPr>
                <w:rStyle w:val="fontstyle01"/>
                <w:rFonts w:asciiTheme="minorHAnsi" w:hAnsiTheme="minorHAnsi" w:cstheme="minorHAnsi"/>
                <w:bCs/>
                <w:color w:val="auto"/>
                <w:sz w:val="22"/>
                <w:szCs w:val="22"/>
              </w:rPr>
              <w:t>(CBPP)</w:t>
            </w:r>
          </w:p>
        </w:tc>
        <w:tc>
          <w:tcPr>
            <w:tcW w:w="2880" w:type="dxa"/>
            <w:hideMark/>
          </w:tcPr>
          <w:p w14:paraId="36EE0ACB"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Cattle, goat, sheep</w:t>
            </w:r>
          </w:p>
        </w:tc>
        <w:tc>
          <w:tcPr>
            <w:tcW w:w="1980" w:type="dxa"/>
            <w:hideMark/>
          </w:tcPr>
          <w:p w14:paraId="6520D8E6"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Dillazuria</w:t>
            </w:r>
            <w:proofErr w:type="spellEnd"/>
          </w:p>
        </w:tc>
      </w:tr>
      <w:tr w:rsidR="002B3877" w:rsidRPr="002B3877" w14:paraId="368D4936" w14:textId="77777777" w:rsidTr="00FC3E5F">
        <w:trPr>
          <w:jc w:val="center"/>
        </w:trPr>
        <w:tc>
          <w:tcPr>
            <w:tcW w:w="4590" w:type="dxa"/>
            <w:hideMark/>
          </w:tcPr>
          <w:p w14:paraId="50A50D14" w14:textId="77777777" w:rsidR="00D0742E" w:rsidRPr="00CA34ED" w:rsidRDefault="00D0742E" w:rsidP="00D0742E">
            <w:pPr>
              <w:tabs>
                <w:tab w:val="left" w:pos="90"/>
              </w:tabs>
              <w:jc w:val="both"/>
              <w:rPr>
                <w:rStyle w:val="fontstyle01"/>
                <w:rFonts w:asciiTheme="minorHAnsi" w:hAnsiTheme="minorHAnsi" w:cstheme="minorHAnsi"/>
                <w:bCs/>
                <w:color w:val="auto"/>
                <w:sz w:val="22"/>
                <w:szCs w:val="22"/>
              </w:rPr>
            </w:pPr>
            <w:r w:rsidRPr="00CA34ED">
              <w:rPr>
                <w:rStyle w:val="fontstyle01"/>
                <w:rFonts w:asciiTheme="minorHAnsi" w:hAnsiTheme="minorHAnsi" w:cstheme="minorHAnsi"/>
                <w:bCs/>
                <w:color w:val="auto"/>
                <w:sz w:val="22"/>
                <w:szCs w:val="22"/>
              </w:rPr>
              <w:t>Trypanosomiasis</w:t>
            </w:r>
          </w:p>
        </w:tc>
        <w:tc>
          <w:tcPr>
            <w:tcW w:w="2880" w:type="dxa"/>
            <w:hideMark/>
          </w:tcPr>
          <w:p w14:paraId="66F389C9"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Cattle</w:t>
            </w:r>
          </w:p>
        </w:tc>
        <w:tc>
          <w:tcPr>
            <w:tcW w:w="1980" w:type="dxa"/>
            <w:hideMark/>
          </w:tcPr>
          <w:p w14:paraId="27F9D5D6" w14:textId="77777777" w:rsidR="00D0742E" w:rsidRPr="002B3877" w:rsidRDefault="00D0742E" w:rsidP="00D0742E">
            <w:pPr>
              <w:tabs>
                <w:tab w:val="left" w:pos="90"/>
              </w:tabs>
              <w:jc w:val="both"/>
              <w:rPr>
                <w:rFonts w:asciiTheme="minorHAnsi" w:hAnsiTheme="minorHAnsi" w:cstheme="minorHAnsi"/>
              </w:rPr>
            </w:pPr>
            <w:proofErr w:type="spellStart"/>
            <w:r w:rsidRPr="002B3877">
              <w:rPr>
                <w:rFonts w:asciiTheme="minorHAnsi" w:hAnsiTheme="minorHAnsi" w:cstheme="minorHAnsi"/>
              </w:rPr>
              <w:t>Dillazuria</w:t>
            </w:r>
            <w:proofErr w:type="spellEnd"/>
            <w:r w:rsidRPr="002B3877">
              <w:rPr>
                <w:rFonts w:asciiTheme="minorHAnsi" w:hAnsiTheme="minorHAnsi" w:cstheme="minorHAnsi"/>
              </w:rPr>
              <w:t xml:space="preserve">, </w:t>
            </w:r>
            <w:proofErr w:type="spellStart"/>
            <w:r w:rsidRPr="002B3877">
              <w:rPr>
                <w:rFonts w:asciiTheme="minorHAnsi" w:hAnsiTheme="minorHAnsi" w:cstheme="minorHAnsi"/>
              </w:rPr>
              <w:t>Atoti</w:t>
            </w:r>
            <w:proofErr w:type="spellEnd"/>
          </w:p>
        </w:tc>
      </w:tr>
      <w:tr w:rsidR="002B3877" w:rsidRPr="002B3877" w14:paraId="2E59EBBD" w14:textId="77777777" w:rsidTr="00FC3E5F">
        <w:trPr>
          <w:jc w:val="center"/>
        </w:trPr>
        <w:tc>
          <w:tcPr>
            <w:tcW w:w="4590" w:type="dxa"/>
            <w:hideMark/>
          </w:tcPr>
          <w:p w14:paraId="653E679E" w14:textId="77777777" w:rsidR="00D0742E" w:rsidRPr="00CA34ED" w:rsidRDefault="00D0742E" w:rsidP="00D0742E">
            <w:pPr>
              <w:tabs>
                <w:tab w:val="left" w:pos="90"/>
              </w:tabs>
              <w:jc w:val="both"/>
              <w:rPr>
                <w:rStyle w:val="fontstyle01"/>
                <w:rFonts w:asciiTheme="minorHAnsi" w:hAnsiTheme="minorHAnsi" w:cstheme="minorHAnsi"/>
                <w:bCs/>
                <w:color w:val="auto"/>
                <w:sz w:val="22"/>
                <w:szCs w:val="22"/>
              </w:rPr>
            </w:pPr>
            <w:proofErr w:type="spellStart"/>
            <w:r w:rsidRPr="00CA34ED">
              <w:rPr>
                <w:rStyle w:val="fontstyle01"/>
                <w:rFonts w:asciiTheme="minorHAnsi" w:hAnsiTheme="minorHAnsi" w:cstheme="minorHAnsi"/>
                <w:bCs/>
                <w:color w:val="auto"/>
                <w:sz w:val="22"/>
                <w:szCs w:val="22"/>
              </w:rPr>
              <w:t>Pasteuorolosis</w:t>
            </w:r>
            <w:proofErr w:type="spellEnd"/>
          </w:p>
        </w:tc>
        <w:tc>
          <w:tcPr>
            <w:tcW w:w="2880" w:type="dxa"/>
            <w:hideMark/>
          </w:tcPr>
          <w:p w14:paraId="261A11C9"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Goat and sheep</w:t>
            </w:r>
          </w:p>
        </w:tc>
        <w:tc>
          <w:tcPr>
            <w:tcW w:w="1980" w:type="dxa"/>
            <w:hideMark/>
          </w:tcPr>
          <w:p w14:paraId="51290963" w14:textId="77777777" w:rsidR="00D0742E" w:rsidRPr="002B3877" w:rsidRDefault="00D0742E" w:rsidP="00D0742E">
            <w:pPr>
              <w:tabs>
                <w:tab w:val="left" w:pos="90"/>
              </w:tabs>
              <w:jc w:val="both"/>
              <w:rPr>
                <w:rFonts w:asciiTheme="minorHAnsi" w:hAnsiTheme="minorHAnsi" w:cstheme="minorHAnsi"/>
              </w:rPr>
            </w:pPr>
            <w:proofErr w:type="spellStart"/>
            <w:r w:rsidRPr="002B3877">
              <w:rPr>
                <w:rFonts w:asciiTheme="minorHAnsi" w:hAnsiTheme="minorHAnsi" w:cstheme="minorHAnsi"/>
              </w:rPr>
              <w:t>AtotiUlo</w:t>
            </w:r>
            <w:proofErr w:type="spellEnd"/>
          </w:p>
        </w:tc>
      </w:tr>
      <w:tr w:rsidR="002B3877" w:rsidRPr="002B3877" w14:paraId="57FE413A" w14:textId="77777777" w:rsidTr="00FC3E5F">
        <w:trPr>
          <w:jc w:val="center"/>
        </w:trPr>
        <w:tc>
          <w:tcPr>
            <w:tcW w:w="4590" w:type="dxa"/>
            <w:hideMark/>
          </w:tcPr>
          <w:p w14:paraId="4AB58428" w14:textId="77777777" w:rsidR="00D0742E" w:rsidRPr="00CA34ED" w:rsidRDefault="00D0742E" w:rsidP="00D0742E">
            <w:pPr>
              <w:tabs>
                <w:tab w:val="left" w:pos="90"/>
              </w:tabs>
              <w:jc w:val="both"/>
              <w:rPr>
                <w:rStyle w:val="fontstyle01"/>
                <w:rFonts w:asciiTheme="minorHAnsi" w:hAnsiTheme="minorHAnsi" w:cstheme="minorHAnsi"/>
                <w:bCs/>
                <w:color w:val="auto"/>
                <w:sz w:val="22"/>
                <w:szCs w:val="22"/>
              </w:rPr>
            </w:pPr>
            <w:r w:rsidRPr="00CA34ED">
              <w:rPr>
                <w:rStyle w:val="fontstyle01"/>
                <w:rFonts w:asciiTheme="minorHAnsi" w:hAnsiTheme="minorHAnsi" w:cstheme="minorHAnsi"/>
                <w:bCs/>
                <w:color w:val="auto"/>
                <w:sz w:val="22"/>
                <w:szCs w:val="22"/>
              </w:rPr>
              <w:t>Blackleg</w:t>
            </w:r>
          </w:p>
        </w:tc>
        <w:tc>
          <w:tcPr>
            <w:tcW w:w="2880" w:type="dxa"/>
            <w:hideMark/>
          </w:tcPr>
          <w:p w14:paraId="309BCBD9"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Cattle, goat, sheep</w:t>
            </w:r>
          </w:p>
        </w:tc>
        <w:tc>
          <w:tcPr>
            <w:tcW w:w="1980" w:type="dxa"/>
            <w:hideMark/>
          </w:tcPr>
          <w:p w14:paraId="63E80B16" w14:textId="77777777" w:rsidR="00D0742E" w:rsidRPr="002B3877" w:rsidRDefault="00D0742E" w:rsidP="00D0742E">
            <w:pPr>
              <w:tabs>
                <w:tab w:val="left" w:pos="90"/>
              </w:tabs>
              <w:jc w:val="both"/>
              <w:rPr>
                <w:rFonts w:asciiTheme="minorHAnsi" w:hAnsiTheme="minorHAnsi" w:cstheme="minorHAnsi"/>
              </w:rPr>
            </w:pPr>
            <w:proofErr w:type="spellStart"/>
            <w:r w:rsidRPr="002B3877">
              <w:rPr>
                <w:rFonts w:asciiTheme="minorHAnsi" w:hAnsiTheme="minorHAnsi" w:cstheme="minorHAnsi"/>
              </w:rPr>
              <w:t>Dillazuria</w:t>
            </w:r>
            <w:proofErr w:type="spellEnd"/>
          </w:p>
        </w:tc>
      </w:tr>
      <w:tr w:rsidR="002B3877" w:rsidRPr="002B3877" w14:paraId="04E0EC85" w14:textId="77777777" w:rsidTr="00FC3E5F">
        <w:trPr>
          <w:jc w:val="center"/>
        </w:trPr>
        <w:tc>
          <w:tcPr>
            <w:tcW w:w="4590" w:type="dxa"/>
            <w:hideMark/>
          </w:tcPr>
          <w:p w14:paraId="50194009" w14:textId="77777777" w:rsidR="00D0742E" w:rsidRPr="00CA34ED" w:rsidRDefault="00D0742E" w:rsidP="00D0742E">
            <w:pPr>
              <w:tabs>
                <w:tab w:val="left" w:pos="90"/>
              </w:tabs>
              <w:jc w:val="both"/>
              <w:rPr>
                <w:rStyle w:val="fontstyle01"/>
                <w:rFonts w:asciiTheme="minorHAnsi" w:hAnsiTheme="minorHAnsi" w:cstheme="minorHAnsi"/>
                <w:bCs/>
                <w:color w:val="auto"/>
                <w:sz w:val="22"/>
                <w:szCs w:val="22"/>
              </w:rPr>
            </w:pPr>
            <w:r w:rsidRPr="00CA34ED">
              <w:rPr>
                <w:rStyle w:val="fontstyle01"/>
                <w:rFonts w:asciiTheme="minorHAnsi" w:hAnsiTheme="minorHAnsi" w:cstheme="minorHAnsi"/>
                <w:bCs/>
                <w:color w:val="auto"/>
                <w:sz w:val="22"/>
                <w:szCs w:val="22"/>
              </w:rPr>
              <w:t>Coughing</w:t>
            </w:r>
          </w:p>
        </w:tc>
        <w:tc>
          <w:tcPr>
            <w:tcW w:w="2880" w:type="dxa"/>
            <w:hideMark/>
          </w:tcPr>
          <w:p w14:paraId="73BA7DAC"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Sheep, poultry, and equines</w:t>
            </w:r>
          </w:p>
        </w:tc>
        <w:tc>
          <w:tcPr>
            <w:tcW w:w="1980" w:type="dxa"/>
            <w:hideMark/>
          </w:tcPr>
          <w:p w14:paraId="5474189C"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Gedeb</w:t>
            </w:r>
            <w:proofErr w:type="spellEnd"/>
          </w:p>
        </w:tc>
      </w:tr>
      <w:tr w:rsidR="002B3877" w:rsidRPr="002B3877" w14:paraId="6529B320" w14:textId="77777777" w:rsidTr="00FC3E5F">
        <w:trPr>
          <w:jc w:val="center"/>
        </w:trPr>
        <w:tc>
          <w:tcPr>
            <w:tcW w:w="4590" w:type="dxa"/>
            <w:hideMark/>
          </w:tcPr>
          <w:p w14:paraId="43DE679C" w14:textId="77777777" w:rsidR="00D0742E" w:rsidRPr="00CA34ED" w:rsidRDefault="00D0742E" w:rsidP="00D0742E">
            <w:pPr>
              <w:tabs>
                <w:tab w:val="left" w:pos="90"/>
              </w:tabs>
              <w:jc w:val="both"/>
              <w:rPr>
                <w:rStyle w:val="fontstyle01"/>
                <w:rFonts w:asciiTheme="minorHAnsi" w:hAnsiTheme="minorHAnsi" w:cstheme="minorHAnsi"/>
                <w:bCs/>
                <w:color w:val="auto"/>
                <w:sz w:val="22"/>
                <w:szCs w:val="22"/>
              </w:rPr>
            </w:pPr>
            <w:r w:rsidRPr="00CA34ED">
              <w:rPr>
                <w:rStyle w:val="fontstyle01"/>
                <w:rFonts w:asciiTheme="minorHAnsi" w:hAnsiTheme="minorHAnsi" w:cstheme="minorHAnsi"/>
                <w:bCs/>
                <w:color w:val="auto"/>
                <w:sz w:val="22"/>
                <w:szCs w:val="22"/>
              </w:rPr>
              <w:t>Mastitis</w:t>
            </w:r>
          </w:p>
        </w:tc>
        <w:tc>
          <w:tcPr>
            <w:tcW w:w="2880" w:type="dxa"/>
            <w:hideMark/>
          </w:tcPr>
          <w:p w14:paraId="4639957A"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r w:rsidRPr="002B3877">
              <w:rPr>
                <w:rFonts w:asciiTheme="minorHAnsi" w:hAnsiTheme="minorHAnsi" w:cstheme="minorHAnsi"/>
              </w:rPr>
              <w:t>Cattle</w:t>
            </w:r>
          </w:p>
        </w:tc>
        <w:tc>
          <w:tcPr>
            <w:tcW w:w="1980" w:type="dxa"/>
            <w:hideMark/>
          </w:tcPr>
          <w:p w14:paraId="2A283FF0" w14:textId="77777777" w:rsidR="00D0742E" w:rsidRPr="002B3877" w:rsidRDefault="00D0742E" w:rsidP="00D0742E">
            <w:pPr>
              <w:tabs>
                <w:tab w:val="left" w:pos="90"/>
              </w:tabs>
              <w:autoSpaceDE w:val="0"/>
              <w:autoSpaceDN w:val="0"/>
              <w:adjustRightInd w:val="0"/>
              <w:jc w:val="both"/>
              <w:rPr>
                <w:rFonts w:asciiTheme="minorHAnsi" w:hAnsiTheme="minorHAnsi" w:cstheme="minorHAnsi"/>
              </w:rPr>
            </w:pPr>
            <w:proofErr w:type="spellStart"/>
            <w:r w:rsidRPr="002B3877">
              <w:rPr>
                <w:rFonts w:asciiTheme="minorHAnsi" w:hAnsiTheme="minorHAnsi" w:cstheme="minorHAnsi"/>
              </w:rPr>
              <w:t>Arbegona</w:t>
            </w:r>
            <w:proofErr w:type="spellEnd"/>
          </w:p>
        </w:tc>
      </w:tr>
    </w:tbl>
    <w:p w14:paraId="0BC9C3C5" w14:textId="77777777"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6A771467" w14:textId="77777777" w:rsidR="002B3877" w:rsidRDefault="002B3877" w:rsidP="00D0742E">
      <w:pPr>
        <w:tabs>
          <w:tab w:val="left" w:pos="90"/>
        </w:tabs>
        <w:jc w:val="both"/>
        <w:rPr>
          <w:rFonts w:ascii="Corbel" w:hAnsi="Corbel" w:cs="Times New Roman"/>
          <w:b/>
          <w:bCs/>
          <w:i/>
        </w:rPr>
      </w:pPr>
    </w:p>
    <w:p w14:paraId="72D4754D" w14:textId="76A31C06" w:rsidR="00D0742E" w:rsidRPr="002B3877" w:rsidRDefault="00D0742E" w:rsidP="00D0742E">
      <w:pPr>
        <w:tabs>
          <w:tab w:val="left" w:pos="90"/>
        </w:tabs>
        <w:jc w:val="both"/>
        <w:rPr>
          <w:rFonts w:ascii="Corbel" w:hAnsi="Corbel" w:cs="Times New Roman"/>
          <w:b/>
          <w:bCs/>
          <w:i/>
        </w:rPr>
      </w:pPr>
      <w:r w:rsidRPr="002B3877">
        <w:rPr>
          <w:rFonts w:ascii="Corbel" w:hAnsi="Corbel" w:cs="Times New Roman"/>
          <w:b/>
          <w:bCs/>
          <w:i/>
        </w:rPr>
        <w:t xml:space="preserve">Natural </w:t>
      </w:r>
      <w:r w:rsidR="00FC3E5F" w:rsidRPr="002B3877">
        <w:rPr>
          <w:rFonts w:ascii="Corbel" w:hAnsi="Corbel" w:cs="Times New Roman"/>
          <w:b/>
          <w:bCs/>
          <w:i/>
        </w:rPr>
        <w:t>Resource Management Practices in the Farming System</w:t>
      </w:r>
      <w:r w:rsidR="004F0EDD" w:rsidRPr="002B3877">
        <w:rPr>
          <w:rFonts w:ascii="Corbel" w:hAnsi="Corbel" w:cs="Times New Roman"/>
          <w:b/>
          <w:bCs/>
          <w:i/>
        </w:rPr>
        <w:t>:</w:t>
      </w:r>
    </w:p>
    <w:p w14:paraId="5BA500FC" w14:textId="785B1E39"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t xml:space="preserve">Physical </w:t>
      </w:r>
      <w:r w:rsidR="00FC3E5F" w:rsidRPr="002B3877">
        <w:rPr>
          <w:rFonts w:ascii="Corbel" w:hAnsi="Corbel" w:cs="Times New Roman"/>
          <w:b/>
          <w:bCs/>
          <w:iCs/>
        </w:rPr>
        <w:t>Soil and Water Conservation Structures</w:t>
      </w:r>
      <w:r w:rsidR="004F0EDD" w:rsidRPr="002B3877">
        <w:rPr>
          <w:rFonts w:ascii="Corbel" w:hAnsi="Corbel" w:cs="Times New Roman"/>
          <w:b/>
          <w:bCs/>
          <w:iCs/>
        </w:rPr>
        <w:t>:</w:t>
      </w:r>
    </w:p>
    <w:p w14:paraId="6423A0AE" w14:textId="609C8D24"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According to the respondents, 48(30%) had physical soil and water conservation structures on their farmland while the issue of repairing the already constructed structures was given little attention at a time of mobilizing farmers for mass physical and biological soil and water conservation activities movement at a local level.</w:t>
      </w:r>
    </w:p>
    <w:p w14:paraId="70DF7824" w14:textId="77777777" w:rsidR="002F6931" w:rsidRPr="002B3877" w:rsidRDefault="002F6931" w:rsidP="00D0742E">
      <w:pPr>
        <w:tabs>
          <w:tab w:val="left" w:pos="90"/>
        </w:tabs>
        <w:jc w:val="both"/>
        <w:rPr>
          <w:rFonts w:ascii="Corbel" w:hAnsi="Corbel" w:cs="Times New Roman"/>
          <w:bCs/>
          <w:iCs/>
        </w:rPr>
      </w:pPr>
    </w:p>
    <w:p w14:paraId="1875409C" w14:textId="77777777" w:rsidR="002B3877" w:rsidRDefault="002B3877" w:rsidP="00D0742E">
      <w:pPr>
        <w:tabs>
          <w:tab w:val="left" w:pos="90"/>
        </w:tabs>
        <w:jc w:val="both"/>
        <w:rPr>
          <w:rFonts w:ascii="Corbel" w:hAnsi="Corbel" w:cs="Times New Roman"/>
          <w:b/>
          <w:bCs/>
          <w:iCs/>
        </w:rPr>
      </w:pPr>
    </w:p>
    <w:p w14:paraId="45D82AF2" w14:textId="7556A7EE"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lastRenderedPageBreak/>
        <w:t xml:space="preserve">Types of </w:t>
      </w:r>
      <w:r w:rsidR="00FC3E5F" w:rsidRPr="002B3877">
        <w:rPr>
          <w:rFonts w:ascii="Corbel" w:hAnsi="Corbel" w:cs="Times New Roman"/>
          <w:b/>
          <w:bCs/>
          <w:iCs/>
        </w:rPr>
        <w:t>Physical Soil and Water Conservation Structures</w:t>
      </w:r>
      <w:r w:rsidR="004F0EDD" w:rsidRPr="002B3877">
        <w:rPr>
          <w:rFonts w:ascii="Corbel" w:hAnsi="Corbel" w:cs="Times New Roman"/>
          <w:b/>
          <w:bCs/>
          <w:iCs/>
        </w:rPr>
        <w:t>:</w:t>
      </w:r>
    </w:p>
    <w:p w14:paraId="481C8FD1" w14:textId="77777777" w:rsidR="002B3877" w:rsidRP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Major types of physical soil and water conservation structures available in the study area were soil bund, terracing, </w:t>
      </w:r>
      <w:proofErr w:type="spellStart"/>
      <w:r w:rsidRPr="002B3877">
        <w:rPr>
          <w:rFonts w:ascii="Corbel" w:hAnsi="Corbel" w:cs="Times New Roman"/>
          <w:bCs/>
          <w:iCs/>
        </w:rPr>
        <w:t>fanyajuu</w:t>
      </w:r>
      <w:proofErr w:type="spellEnd"/>
      <w:r w:rsidRPr="002B3877">
        <w:rPr>
          <w:rFonts w:ascii="Corbel" w:hAnsi="Corbel" w:cs="Times New Roman"/>
          <w:bCs/>
          <w:iCs/>
        </w:rPr>
        <w:t xml:space="preserve">, and gully stabilizer with 39.58%,37.50%,20.83%, and 2.08% proportion of households having them on farmland respectively (Table 12). </w:t>
      </w:r>
    </w:p>
    <w:p w14:paraId="6F4C0337" w14:textId="77777777" w:rsidR="002B3877" w:rsidRPr="002B3877" w:rsidRDefault="002B3877" w:rsidP="00D0742E">
      <w:pPr>
        <w:tabs>
          <w:tab w:val="left" w:pos="90"/>
        </w:tabs>
        <w:jc w:val="both"/>
        <w:rPr>
          <w:rFonts w:ascii="Corbel" w:hAnsi="Corbel" w:cs="Times New Roman"/>
          <w:bCs/>
          <w:iCs/>
        </w:rPr>
      </w:pPr>
    </w:p>
    <w:p w14:paraId="10F469CC" w14:textId="0AC62A28"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The results imply that due to variation in slopes, in highland areas terraces and soil bunds are dominant, whereas in midland areas soil bund takes the upper hand.</w:t>
      </w:r>
    </w:p>
    <w:p w14:paraId="4AFA7122" w14:textId="77777777" w:rsidR="002F6931" w:rsidRPr="002B3877" w:rsidRDefault="002F6931" w:rsidP="00D0742E">
      <w:pPr>
        <w:tabs>
          <w:tab w:val="left" w:pos="90"/>
        </w:tabs>
        <w:jc w:val="both"/>
        <w:rPr>
          <w:rFonts w:ascii="Corbel" w:hAnsi="Corbel" w:cs="Times New Roman"/>
          <w:bCs/>
          <w:iCs/>
        </w:rPr>
      </w:pPr>
    </w:p>
    <w:p w14:paraId="0B8B6F75" w14:textId="31C14BCE" w:rsidR="00D0742E" w:rsidRPr="002B3877" w:rsidRDefault="00D0742E" w:rsidP="00FC3E5F">
      <w:pPr>
        <w:pStyle w:val="Caption"/>
        <w:tabs>
          <w:tab w:val="left" w:pos="90"/>
        </w:tabs>
        <w:jc w:val="center"/>
        <w:rPr>
          <w:rFonts w:ascii="Corbel" w:hAnsi="Corbel"/>
          <w:bCs/>
          <w:i w:val="0"/>
          <w:iCs/>
          <w:color w:val="auto"/>
          <w:sz w:val="24"/>
          <w:szCs w:val="24"/>
        </w:rPr>
      </w:pPr>
      <w:r w:rsidRPr="002B3877">
        <w:rPr>
          <w:rFonts w:ascii="Corbel" w:hAnsi="Corbel"/>
          <w:b/>
          <w:i w:val="0"/>
          <w:iCs/>
          <w:color w:val="auto"/>
          <w:sz w:val="24"/>
          <w:szCs w:val="24"/>
        </w:rPr>
        <w:t>Table 12</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Types of physical SWC structures</w:t>
      </w:r>
    </w:p>
    <w:tbl>
      <w:tblPr>
        <w:tblStyle w:val="TableGrid1"/>
        <w:tblW w:w="0" w:type="auto"/>
        <w:jc w:val="center"/>
        <w:tblLook w:val="04A0" w:firstRow="1" w:lastRow="0" w:firstColumn="1" w:lastColumn="0" w:noHBand="0" w:noVBand="1"/>
      </w:tblPr>
      <w:tblGrid>
        <w:gridCol w:w="3091"/>
        <w:gridCol w:w="440"/>
        <w:gridCol w:w="734"/>
        <w:gridCol w:w="440"/>
        <w:gridCol w:w="734"/>
        <w:gridCol w:w="440"/>
        <w:gridCol w:w="734"/>
        <w:gridCol w:w="1047"/>
      </w:tblGrid>
      <w:tr w:rsidR="002B3877" w:rsidRPr="002B3877" w14:paraId="41D5BB57" w14:textId="77777777" w:rsidTr="00FC3E5F">
        <w:trPr>
          <w:trHeight w:val="135"/>
          <w:jc w:val="center"/>
        </w:trPr>
        <w:tc>
          <w:tcPr>
            <w:tcW w:w="0" w:type="auto"/>
            <w:hideMark/>
          </w:tcPr>
          <w:p w14:paraId="7F3FA5C1"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Types of SWC structures (N=48)</w:t>
            </w:r>
          </w:p>
        </w:tc>
        <w:tc>
          <w:tcPr>
            <w:tcW w:w="0" w:type="auto"/>
            <w:gridSpan w:val="2"/>
            <w:hideMark/>
          </w:tcPr>
          <w:p w14:paraId="47C6DD8A"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Highland</w:t>
            </w:r>
          </w:p>
        </w:tc>
        <w:tc>
          <w:tcPr>
            <w:tcW w:w="0" w:type="auto"/>
            <w:gridSpan w:val="2"/>
            <w:hideMark/>
          </w:tcPr>
          <w:p w14:paraId="332DDDDC"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bCs/>
              </w:rPr>
              <w:t>Midland</w:t>
            </w:r>
          </w:p>
        </w:tc>
        <w:tc>
          <w:tcPr>
            <w:tcW w:w="0" w:type="auto"/>
            <w:gridSpan w:val="2"/>
            <w:hideMark/>
          </w:tcPr>
          <w:p w14:paraId="01A51BE4" w14:textId="77777777" w:rsidR="00D0742E" w:rsidRPr="002B3877" w:rsidRDefault="00D0742E" w:rsidP="00D0742E">
            <w:pPr>
              <w:tabs>
                <w:tab w:val="left" w:pos="90"/>
              </w:tabs>
              <w:jc w:val="both"/>
              <w:rPr>
                <w:rFonts w:asciiTheme="minorHAnsi" w:hAnsiTheme="minorHAnsi" w:cstheme="minorHAnsi"/>
                <w:b/>
                <w:bCs/>
              </w:rPr>
            </w:pPr>
            <w:r w:rsidRPr="002B3877">
              <w:rPr>
                <w:rFonts w:asciiTheme="minorHAnsi" w:hAnsiTheme="minorHAnsi" w:cstheme="minorHAnsi"/>
                <w:b/>
              </w:rPr>
              <w:t>Total</w:t>
            </w:r>
          </w:p>
        </w:tc>
        <w:tc>
          <w:tcPr>
            <w:tcW w:w="0" w:type="auto"/>
            <w:hideMark/>
          </w:tcPr>
          <w:p w14:paraId="362B9A93"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χ</w:t>
            </w:r>
            <w:r w:rsidRPr="002B3877">
              <w:rPr>
                <w:rFonts w:asciiTheme="minorHAnsi" w:hAnsiTheme="minorHAnsi" w:cstheme="minorHAnsi"/>
                <w:b/>
                <w:vertAlign w:val="superscript"/>
              </w:rPr>
              <w:t>2</w:t>
            </w:r>
          </w:p>
        </w:tc>
      </w:tr>
      <w:tr w:rsidR="002B3877" w:rsidRPr="002B3877" w14:paraId="03ABFCF0" w14:textId="77777777" w:rsidTr="00FC3E5F">
        <w:trPr>
          <w:trHeight w:val="150"/>
          <w:jc w:val="center"/>
        </w:trPr>
        <w:tc>
          <w:tcPr>
            <w:tcW w:w="0" w:type="auto"/>
          </w:tcPr>
          <w:p w14:paraId="3F80D7EA" w14:textId="77777777" w:rsidR="00D0742E" w:rsidRPr="002B3877" w:rsidRDefault="00D0742E" w:rsidP="00D0742E">
            <w:pPr>
              <w:tabs>
                <w:tab w:val="left" w:pos="90"/>
              </w:tabs>
              <w:jc w:val="both"/>
              <w:rPr>
                <w:rFonts w:asciiTheme="minorHAnsi" w:hAnsiTheme="minorHAnsi" w:cstheme="minorHAnsi"/>
              </w:rPr>
            </w:pPr>
          </w:p>
        </w:tc>
        <w:tc>
          <w:tcPr>
            <w:tcW w:w="0" w:type="auto"/>
            <w:hideMark/>
          </w:tcPr>
          <w:p w14:paraId="4CE807A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N</w:t>
            </w:r>
          </w:p>
        </w:tc>
        <w:tc>
          <w:tcPr>
            <w:tcW w:w="0" w:type="auto"/>
            <w:hideMark/>
          </w:tcPr>
          <w:p w14:paraId="7C7A2466"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%HHs</w:t>
            </w:r>
          </w:p>
        </w:tc>
        <w:tc>
          <w:tcPr>
            <w:tcW w:w="0" w:type="auto"/>
            <w:hideMark/>
          </w:tcPr>
          <w:p w14:paraId="74D346A0"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N</w:t>
            </w:r>
          </w:p>
        </w:tc>
        <w:tc>
          <w:tcPr>
            <w:tcW w:w="0" w:type="auto"/>
            <w:hideMark/>
          </w:tcPr>
          <w:p w14:paraId="684965C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%HHs</w:t>
            </w:r>
          </w:p>
        </w:tc>
        <w:tc>
          <w:tcPr>
            <w:tcW w:w="0" w:type="auto"/>
            <w:hideMark/>
          </w:tcPr>
          <w:p w14:paraId="62D274A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N</w:t>
            </w:r>
          </w:p>
        </w:tc>
        <w:tc>
          <w:tcPr>
            <w:tcW w:w="0" w:type="auto"/>
            <w:hideMark/>
          </w:tcPr>
          <w:p w14:paraId="3ED24A6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%HHs</w:t>
            </w:r>
          </w:p>
        </w:tc>
        <w:tc>
          <w:tcPr>
            <w:tcW w:w="0" w:type="auto"/>
            <w:hideMark/>
          </w:tcPr>
          <w:p w14:paraId="247DA83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20.45***</w:t>
            </w:r>
          </w:p>
        </w:tc>
      </w:tr>
      <w:tr w:rsidR="002B3877" w:rsidRPr="002B3877" w14:paraId="5D5C573E" w14:textId="77777777" w:rsidTr="00FC3E5F">
        <w:trPr>
          <w:jc w:val="center"/>
        </w:trPr>
        <w:tc>
          <w:tcPr>
            <w:tcW w:w="0" w:type="auto"/>
            <w:hideMark/>
          </w:tcPr>
          <w:p w14:paraId="78132F51"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Terracing   </w:t>
            </w:r>
          </w:p>
        </w:tc>
        <w:tc>
          <w:tcPr>
            <w:tcW w:w="0" w:type="auto"/>
            <w:hideMark/>
          </w:tcPr>
          <w:p w14:paraId="130B361B"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13</w:t>
            </w:r>
          </w:p>
        </w:tc>
        <w:tc>
          <w:tcPr>
            <w:tcW w:w="0" w:type="auto"/>
            <w:hideMark/>
          </w:tcPr>
          <w:p w14:paraId="30277111"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76.47</w:t>
            </w:r>
          </w:p>
        </w:tc>
        <w:tc>
          <w:tcPr>
            <w:tcW w:w="0" w:type="auto"/>
            <w:hideMark/>
          </w:tcPr>
          <w:p w14:paraId="7429690C"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5</w:t>
            </w:r>
          </w:p>
        </w:tc>
        <w:tc>
          <w:tcPr>
            <w:tcW w:w="0" w:type="auto"/>
            <w:hideMark/>
          </w:tcPr>
          <w:p w14:paraId="73AFE353"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16.13</w:t>
            </w:r>
          </w:p>
        </w:tc>
        <w:tc>
          <w:tcPr>
            <w:tcW w:w="0" w:type="auto"/>
            <w:hideMark/>
          </w:tcPr>
          <w:p w14:paraId="3DB0CBA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18</w:t>
            </w:r>
          </w:p>
        </w:tc>
        <w:tc>
          <w:tcPr>
            <w:tcW w:w="0" w:type="auto"/>
            <w:hideMark/>
          </w:tcPr>
          <w:p w14:paraId="4280CFA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37.50</w:t>
            </w:r>
          </w:p>
        </w:tc>
        <w:tc>
          <w:tcPr>
            <w:tcW w:w="0" w:type="auto"/>
          </w:tcPr>
          <w:p w14:paraId="62AB36A6"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0C94C11E" w14:textId="77777777" w:rsidTr="00FC3E5F">
        <w:trPr>
          <w:jc w:val="center"/>
        </w:trPr>
        <w:tc>
          <w:tcPr>
            <w:tcW w:w="0" w:type="auto"/>
            <w:hideMark/>
          </w:tcPr>
          <w:p w14:paraId="3A8BD6AA"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Soil bund</w:t>
            </w:r>
          </w:p>
        </w:tc>
        <w:tc>
          <w:tcPr>
            <w:tcW w:w="0" w:type="auto"/>
            <w:hideMark/>
          </w:tcPr>
          <w:p w14:paraId="21B71C3D"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2</w:t>
            </w:r>
          </w:p>
        </w:tc>
        <w:tc>
          <w:tcPr>
            <w:tcW w:w="0" w:type="auto"/>
            <w:hideMark/>
          </w:tcPr>
          <w:p w14:paraId="08C319E5"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11.76</w:t>
            </w:r>
          </w:p>
        </w:tc>
        <w:tc>
          <w:tcPr>
            <w:tcW w:w="0" w:type="auto"/>
            <w:hideMark/>
          </w:tcPr>
          <w:p w14:paraId="3FC50F7A"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17</w:t>
            </w:r>
          </w:p>
        </w:tc>
        <w:tc>
          <w:tcPr>
            <w:tcW w:w="0" w:type="auto"/>
            <w:hideMark/>
          </w:tcPr>
          <w:p w14:paraId="05EF9863"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54.84</w:t>
            </w:r>
          </w:p>
        </w:tc>
        <w:tc>
          <w:tcPr>
            <w:tcW w:w="0" w:type="auto"/>
            <w:hideMark/>
          </w:tcPr>
          <w:p w14:paraId="53B5B20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19</w:t>
            </w:r>
          </w:p>
        </w:tc>
        <w:tc>
          <w:tcPr>
            <w:tcW w:w="0" w:type="auto"/>
            <w:hideMark/>
          </w:tcPr>
          <w:p w14:paraId="7C7AB85C"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39.58</w:t>
            </w:r>
          </w:p>
        </w:tc>
        <w:tc>
          <w:tcPr>
            <w:tcW w:w="0" w:type="auto"/>
          </w:tcPr>
          <w:p w14:paraId="0AFFA620"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30CC1E4F" w14:textId="77777777" w:rsidTr="00FC3E5F">
        <w:trPr>
          <w:jc w:val="center"/>
        </w:trPr>
        <w:tc>
          <w:tcPr>
            <w:tcW w:w="0" w:type="auto"/>
            <w:hideMark/>
          </w:tcPr>
          <w:p w14:paraId="41C144CF" w14:textId="77777777" w:rsidR="00D0742E" w:rsidRPr="00CA34ED" w:rsidRDefault="00D0742E" w:rsidP="00D0742E">
            <w:pPr>
              <w:tabs>
                <w:tab w:val="left" w:pos="90"/>
              </w:tabs>
              <w:jc w:val="both"/>
              <w:rPr>
                <w:rFonts w:asciiTheme="minorHAnsi" w:hAnsiTheme="minorHAnsi" w:cstheme="minorHAnsi"/>
                <w:bCs/>
              </w:rPr>
            </w:pPr>
            <w:proofErr w:type="spellStart"/>
            <w:r w:rsidRPr="00CA34ED">
              <w:rPr>
                <w:rFonts w:asciiTheme="minorHAnsi" w:hAnsiTheme="minorHAnsi" w:cstheme="minorHAnsi"/>
                <w:bCs/>
              </w:rPr>
              <w:t>Fanyaju</w:t>
            </w:r>
            <w:proofErr w:type="spellEnd"/>
            <w:r w:rsidRPr="00CA34ED">
              <w:rPr>
                <w:rFonts w:asciiTheme="minorHAnsi" w:hAnsiTheme="minorHAnsi" w:cstheme="minorHAnsi"/>
                <w:bCs/>
              </w:rPr>
              <w:t xml:space="preserve">    </w:t>
            </w:r>
          </w:p>
        </w:tc>
        <w:tc>
          <w:tcPr>
            <w:tcW w:w="0" w:type="auto"/>
            <w:hideMark/>
          </w:tcPr>
          <w:p w14:paraId="2E7999C8"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1</w:t>
            </w:r>
          </w:p>
        </w:tc>
        <w:tc>
          <w:tcPr>
            <w:tcW w:w="0" w:type="auto"/>
            <w:hideMark/>
          </w:tcPr>
          <w:p w14:paraId="0A0D6CAB"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5.88</w:t>
            </w:r>
          </w:p>
        </w:tc>
        <w:tc>
          <w:tcPr>
            <w:tcW w:w="0" w:type="auto"/>
            <w:hideMark/>
          </w:tcPr>
          <w:p w14:paraId="400E9BE3"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9</w:t>
            </w:r>
          </w:p>
        </w:tc>
        <w:tc>
          <w:tcPr>
            <w:tcW w:w="0" w:type="auto"/>
            <w:hideMark/>
          </w:tcPr>
          <w:p w14:paraId="0B7F1D0C"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29.03</w:t>
            </w:r>
          </w:p>
        </w:tc>
        <w:tc>
          <w:tcPr>
            <w:tcW w:w="0" w:type="auto"/>
            <w:hideMark/>
          </w:tcPr>
          <w:p w14:paraId="268A171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10</w:t>
            </w:r>
          </w:p>
        </w:tc>
        <w:tc>
          <w:tcPr>
            <w:tcW w:w="0" w:type="auto"/>
            <w:hideMark/>
          </w:tcPr>
          <w:p w14:paraId="1AA3F2D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20.84</w:t>
            </w:r>
          </w:p>
        </w:tc>
        <w:tc>
          <w:tcPr>
            <w:tcW w:w="0" w:type="auto"/>
          </w:tcPr>
          <w:p w14:paraId="1EA81220"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53968040" w14:textId="77777777" w:rsidTr="00FC3E5F">
        <w:trPr>
          <w:jc w:val="center"/>
        </w:trPr>
        <w:tc>
          <w:tcPr>
            <w:tcW w:w="0" w:type="auto"/>
            <w:hideMark/>
          </w:tcPr>
          <w:p w14:paraId="21B37785"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Stone bund </w:t>
            </w:r>
          </w:p>
        </w:tc>
        <w:tc>
          <w:tcPr>
            <w:tcW w:w="0" w:type="auto"/>
            <w:hideMark/>
          </w:tcPr>
          <w:p w14:paraId="7CFCF358"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w:t>
            </w:r>
          </w:p>
        </w:tc>
        <w:tc>
          <w:tcPr>
            <w:tcW w:w="0" w:type="auto"/>
            <w:hideMark/>
          </w:tcPr>
          <w:p w14:paraId="0F10627F"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w:t>
            </w:r>
          </w:p>
        </w:tc>
        <w:tc>
          <w:tcPr>
            <w:tcW w:w="0" w:type="auto"/>
            <w:hideMark/>
          </w:tcPr>
          <w:p w14:paraId="029F486E"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w:t>
            </w:r>
          </w:p>
        </w:tc>
        <w:tc>
          <w:tcPr>
            <w:tcW w:w="0" w:type="auto"/>
            <w:hideMark/>
          </w:tcPr>
          <w:p w14:paraId="33AA5078"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w:t>
            </w:r>
          </w:p>
        </w:tc>
        <w:tc>
          <w:tcPr>
            <w:tcW w:w="0" w:type="auto"/>
            <w:hideMark/>
          </w:tcPr>
          <w:p w14:paraId="27DDE16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0" w:type="auto"/>
            <w:hideMark/>
          </w:tcPr>
          <w:p w14:paraId="061C82F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0" w:type="auto"/>
          </w:tcPr>
          <w:p w14:paraId="0ED9C63B" w14:textId="77777777" w:rsidR="00D0742E" w:rsidRPr="002B3877" w:rsidRDefault="00D0742E" w:rsidP="00D0742E">
            <w:pPr>
              <w:tabs>
                <w:tab w:val="left" w:pos="90"/>
              </w:tabs>
              <w:jc w:val="both"/>
              <w:rPr>
                <w:rFonts w:asciiTheme="minorHAnsi" w:hAnsiTheme="minorHAnsi" w:cstheme="minorHAnsi"/>
              </w:rPr>
            </w:pPr>
          </w:p>
        </w:tc>
      </w:tr>
      <w:tr w:rsidR="002B3877" w:rsidRPr="002B3877" w14:paraId="5248FD09" w14:textId="77777777" w:rsidTr="00FC3E5F">
        <w:trPr>
          <w:jc w:val="center"/>
        </w:trPr>
        <w:tc>
          <w:tcPr>
            <w:tcW w:w="0" w:type="auto"/>
            <w:hideMark/>
          </w:tcPr>
          <w:p w14:paraId="4FC307A4"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Gully stabilizer</w:t>
            </w:r>
          </w:p>
        </w:tc>
        <w:tc>
          <w:tcPr>
            <w:tcW w:w="0" w:type="auto"/>
            <w:hideMark/>
          </w:tcPr>
          <w:p w14:paraId="08090A1B"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1</w:t>
            </w:r>
          </w:p>
        </w:tc>
        <w:tc>
          <w:tcPr>
            <w:tcW w:w="0" w:type="auto"/>
            <w:hideMark/>
          </w:tcPr>
          <w:p w14:paraId="5DD55405"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5.88</w:t>
            </w:r>
          </w:p>
        </w:tc>
        <w:tc>
          <w:tcPr>
            <w:tcW w:w="0" w:type="auto"/>
            <w:hideMark/>
          </w:tcPr>
          <w:p w14:paraId="5C053615"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w:t>
            </w:r>
          </w:p>
        </w:tc>
        <w:tc>
          <w:tcPr>
            <w:tcW w:w="0" w:type="auto"/>
            <w:hideMark/>
          </w:tcPr>
          <w:p w14:paraId="4EF89D8B"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w:t>
            </w:r>
          </w:p>
        </w:tc>
        <w:tc>
          <w:tcPr>
            <w:tcW w:w="0" w:type="auto"/>
            <w:hideMark/>
          </w:tcPr>
          <w:p w14:paraId="32C0B62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w:t>
            </w:r>
          </w:p>
        </w:tc>
        <w:tc>
          <w:tcPr>
            <w:tcW w:w="0" w:type="auto"/>
            <w:hideMark/>
          </w:tcPr>
          <w:p w14:paraId="261831FC"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2.08</w:t>
            </w:r>
          </w:p>
        </w:tc>
        <w:tc>
          <w:tcPr>
            <w:tcW w:w="0" w:type="auto"/>
          </w:tcPr>
          <w:p w14:paraId="09425F26" w14:textId="77777777" w:rsidR="00D0742E" w:rsidRPr="002B3877" w:rsidRDefault="00D0742E" w:rsidP="00D0742E">
            <w:pPr>
              <w:tabs>
                <w:tab w:val="left" w:pos="90"/>
              </w:tabs>
              <w:jc w:val="both"/>
              <w:rPr>
                <w:rFonts w:asciiTheme="minorHAnsi" w:hAnsiTheme="minorHAnsi" w:cstheme="minorHAnsi"/>
              </w:rPr>
            </w:pPr>
          </w:p>
        </w:tc>
      </w:tr>
    </w:tbl>
    <w:p w14:paraId="4BFCCD2C" w14:textId="2D0DB28D"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0187A67D" w14:textId="77777777" w:rsidR="002F6931" w:rsidRPr="002B3877" w:rsidRDefault="002F6931" w:rsidP="00D0742E">
      <w:pPr>
        <w:tabs>
          <w:tab w:val="left" w:pos="90"/>
        </w:tabs>
        <w:autoSpaceDE w:val="0"/>
        <w:autoSpaceDN w:val="0"/>
        <w:adjustRightInd w:val="0"/>
        <w:jc w:val="both"/>
        <w:rPr>
          <w:rFonts w:ascii="Corbel" w:hAnsi="Corbel" w:cs="Times New Roman"/>
        </w:rPr>
      </w:pPr>
    </w:p>
    <w:p w14:paraId="3C57F2B1" w14:textId="4BE1A45F" w:rsidR="00D0742E" w:rsidRPr="002B3877" w:rsidRDefault="00D0742E" w:rsidP="00D0742E">
      <w:pPr>
        <w:tabs>
          <w:tab w:val="left" w:pos="90"/>
        </w:tabs>
        <w:autoSpaceDE w:val="0"/>
        <w:autoSpaceDN w:val="0"/>
        <w:adjustRightInd w:val="0"/>
        <w:jc w:val="both"/>
        <w:rPr>
          <w:rFonts w:ascii="Corbel" w:hAnsi="Corbel" w:cs="Times New Roman"/>
          <w:b/>
        </w:rPr>
      </w:pPr>
      <w:r w:rsidRPr="002B3877">
        <w:rPr>
          <w:rFonts w:ascii="Corbel" w:hAnsi="Corbel" w:cs="Times New Roman"/>
          <w:b/>
        </w:rPr>
        <w:t xml:space="preserve">Forestry and </w:t>
      </w:r>
      <w:r w:rsidR="00FC3E5F" w:rsidRPr="002B3877">
        <w:rPr>
          <w:rFonts w:ascii="Corbel" w:hAnsi="Corbel" w:cs="Times New Roman"/>
          <w:b/>
        </w:rPr>
        <w:t>Agroforestry</w:t>
      </w:r>
      <w:r w:rsidR="004F0EDD" w:rsidRPr="002B3877">
        <w:rPr>
          <w:rFonts w:ascii="Corbel" w:hAnsi="Corbel" w:cs="Times New Roman"/>
          <w:b/>
        </w:rPr>
        <w:t>:</w:t>
      </w:r>
    </w:p>
    <w:p w14:paraId="150644BF" w14:textId="4C0AC607" w:rsidR="00D0742E" w:rsidRPr="002B3877" w:rsidRDefault="00D0742E" w:rsidP="00D0742E">
      <w:pPr>
        <w:tabs>
          <w:tab w:val="left" w:pos="90"/>
        </w:tabs>
        <w:autoSpaceDE w:val="0"/>
        <w:autoSpaceDN w:val="0"/>
        <w:adjustRightInd w:val="0"/>
        <w:jc w:val="both"/>
        <w:rPr>
          <w:rFonts w:ascii="Corbel" w:hAnsi="Corbel" w:cs="Times New Roman"/>
          <w:spacing w:val="6"/>
        </w:rPr>
      </w:pPr>
      <w:proofErr w:type="spellStart"/>
      <w:r w:rsidRPr="002B3877">
        <w:rPr>
          <w:rFonts w:ascii="Corbel" w:hAnsi="Corbel" w:cs="Times New Roman"/>
          <w:spacing w:val="6"/>
        </w:rPr>
        <w:t>Gedeo</w:t>
      </w:r>
      <w:proofErr w:type="spellEnd"/>
      <w:r w:rsidRPr="002B3877">
        <w:rPr>
          <w:rFonts w:ascii="Corbel" w:hAnsi="Corbel" w:cs="Times New Roman"/>
          <w:spacing w:val="6"/>
        </w:rPr>
        <w:t xml:space="preserve"> zone is widely renowned for its agroforestry in comparison to other research areas. The area's upper story is primarily made up of native tree species such as Ficus spp., Cordia </w:t>
      </w:r>
      <w:proofErr w:type="spellStart"/>
      <w:r w:rsidRPr="002B3877">
        <w:rPr>
          <w:rFonts w:ascii="Corbel" w:hAnsi="Corbel" w:cs="Times New Roman"/>
          <w:spacing w:val="6"/>
        </w:rPr>
        <w:t>africana</w:t>
      </w:r>
      <w:proofErr w:type="spellEnd"/>
      <w:r w:rsidRPr="002B3877">
        <w:rPr>
          <w:rFonts w:ascii="Corbel" w:hAnsi="Corbel" w:cs="Times New Roman"/>
          <w:spacing w:val="6"/>
        </w:rPr>
        <w:t xml:space="preserve">, Croton </w:t>
      </w:r>
      <w:proofErr w:type="spellStart"/>
      <w:r w:rsidRPr="002B3877">
        <w:rPr>
          <w:rFonts w:ascii="Corbel" w:hAnsi="Corbel" w:cs="Times New Roman"/>
          <w:spacing w:val="6"/>
        </w:rPr>
        <w:t>macrostachyus</w:t>
      </w:r>
      <w:proofErr w:type="spellEnd"/>
      <w:r w:rsidRPr="002B3877">
        <w:rPr>
          <w:rFonts w:ascii="Corbel" w:hAnsi="Corbel" w:cs="Times New Roman"/>
          <w:spacing w:val="6"/>
        </w:rPr>
        <w:t xml:space="preserve">, and </w:t>
      </w:r>
      <w:proofErr w:type="spellStart"/>
      <w:r w:rsidRPr="002B3877">
        <w:rPr>
          <w:rFonts w:ascii="Corbel" w:hAnsi="Corbel" w:cs="Times New Roman"/>
          <w:spacing w:val="6"/>
        </w:rPr>
        <w:t>Millettia</w:t>
      </w:r>
      <w:proofErr w:type="spellEnd"/>
      <w:r w:rsidRPr="002B3877">
        <w:rPr>
          <w:rFonts w:ascii="Corbel" w:hAnsi="Corbel" w:cs="Times New Roman"/>
          <w:spacing w:val="6"/>
        </w:rPr>
        <w:t xml:space="preserve"> </w:t>
      </w:r>
      <w:proofErr w:type="spellStart"/>
      <w:r w:rsidRPr="002B3877">
        <w:rPr>
          <w:rFonts w:ascii="Corbel" w:hAnsi="Corbel" w:cs="Times New Roman"/>
          <w:spacing w:val="6"/>
        </w:rPr>
        <w:t>ferruginea</w:t>
      </w:r>
      <w:proofErr w:type="spellEnd"/>
      <w:r w:rsidRPr="002B3877">
        <w:rPr>
          <w:rFonts w:ascii="Corbel" w:hAnsi="Corbel" w:cs="Times New Roman"/>
          <w:spacing w:val="6"/>
        </w:rPr>
        <w:t>, as well as fruit trees like mango (</w:t>
      </w:r>
      <w:r w:rsidRPr="002B3877">
        <w:rPr>
          <w:rFonts w:ascii="Corbel" w:hAnsi="Corbel" w:cs="Times New Roman"/>
          <w:i/>
          <w:spacing w:val="6"/>
        </w:rPr>
        <w:t>Mangifera indica</w:t>
      </w:r>
      <w:r w:rsidRPr="002B3877">
        <w:rPr>
          <w:rFonts w:ascii="Corbel" w:hAnsi="Corbel" w:cs="Times New Roman"/>
          <w:spacing w:val="6"/>
        </w:rPr>
        <w:t>) and avocado (</w:t>
      </w:r>
      <w:proofErr w:type="spellStart"/>
      <w:r w:rsidRPr="002B3877">
        <w:rPr>
          <w:rFonts w:ascii="Corbel" w:hAnsi="Corbel" w:cs="Times New Roman"/>
          <w:i/>
          <w:spacing w:val="6"/>
        </w:rPr>
        <w:t>Persea</w:t>
      </w:r>
      <w:proofErr w:type="spellEnd"/>
      <w:r w:rsidRPr="002B3877">
        <w:rPr>
          <w:rFonts w:ascii="Corbel" w:hAnsi="Corbel" w:cs="Times New Roman"/>
          <w:i/>
          <w:spacing w:val="6"/>
        </w:rPr>
        <w:t xml:space="preserve"> </w:t>
      </w:r>
      <w:proofErr w:type="spellStart"/>
      <w:r w:rsidRPr="002B3877">
        <w:rPr>
          <w:rFonts w:ascii="Corbel" w:hAnsi="Corbel" w:cs="Times New Roman"/>
          <w:i/>
          <w:spacing w:val="6"/>
        </w:rPr>
        <w:t>americana</w:t>
      </w:r>
      <w:proofErr w:type="spellEnd"/>
      <w:r w:rsidRPr="002B3877">
        <w:rPr>
          <w:rFonts w:ascii="Corbel" w:hAnsi="Corbel" w:cs="Times New Roman"/>
          <w:spacing w:val="6"/>
        </w:rPr>
        <w:t xml:space="preserve">). The middle story is made up of dominant species like </w:t>
      </w:r>
      <w:proofErr w:type="spellStart"/>
      <w:r w:rsidRPr="002B3877">
        <w:rPr>
          <w:rFonts w:ascii="Corbel" w:hAnsi="Corbel" w:cs="Times New Roman"/>
          <w:spacing w:val="6"/>
        </w:rPr>
        <w:t>enset</w:t>
      </w:r>
      <w:proofErr w:type="spellEnd"/>
      <w:r w:rsidRPr="002B3877">
        <w:rPr>
          <w:rFonts w:ascii="Corbel" w:hAnsi="Corbel" w:cs="Times New Roman"/>
          <w:spacing w:val="6"/>
        </w:rPr>
        <w:t xml:space="preserve"> (</w:t>
      </w:r>
      <w:proofErr w:type="spellStart"/>
      <w:r w:rsidRPr="002B3877">
        <w:rPr>
          <w:rFonts w:ascii="Corbel" w:hAnsi="Corbel" w:cs="Times New Roman"/>
          <w:spacing w:val="6"/>
        </w:rPr>
        <w:t>Ensete</w:t>
      </w:r>
      <w:proofErr w:type="spellEnd"/>
      <w:r w:rsidRPr="002B3877">
        <w:rPr>
          <w:rFonts w:ascii="Corbel" w:hAnsi="Corbel" w:cs="Times New Roman"/>
          <w:spacing w:val="6"/>
        </w:rPr>
        <w:t xml:space="preserve"> </w:t>
      </w:r>
      <w:proofErr w:type="spellStart"/>
      <w:r w:rsidRPr="002B3877">
        <w:rPr>
          <w:rFonts w:ascii="Corbel" w:hAnsi="Corbel" w:cs="Times New Roman"/>
          <w:spacing w:val="6"/>
        </w:rPr>
        <w:t>ventricosum</w:t>
      </w:r>
      <w:proofErr w:type="spellEnd"/>
      <w:r w:rsidRPr="002B3877">
        <w:rPr>
          <w:rFonts w:ascii="Corbel" w:hAnsi="Corbel" w:cs="Times New Roman"/>
          <w:spacing w:val="6"/>
        </w:rPr>
        <w:t>), a huge non-woody evergreen perennial herb, and coffee (</w:t>
      </w:r>
      <w:r w:rsidRPr="002B3877">
        <w:rPr>
          <w:rFonts w:ascii="Corbel" w:hAnsi="Corbel" w:cs="Times New Roman"/>
          <w:i/>
          <w:spacing w:val="6"/>
        </w:rPr>
        <w:t>Coffea arabica L.),</w:t>
      </w:r>
      <w:r w:rsidRPr="002B3877">
        <w:rPr>
          <w:rFonts w:ascii="Corbel" w:hAnsi="Corbel" w:cs="Times New Roman"/>
          <w:spacing w:val="6"/>
        </w:rPr>
        <w:t xml:space="preserve"> an evergreen shrub. Vegetables, spices, and herbs frequently occupy the lower story. While </w:t>
      </w:r>
      <w:proofErr w:type="spellStart"/>
      <w:r w:rsidRPr="002B3877">
        <w:rPr>
          <w:rFonts w:ascii="Corbel" w:hAnsi="Corbel" w:cs="Times New Roman"/>
          <w:spacing w:val="6"/>
        </w:rPr>
        <w:t>enset</w:t>
      </w:r>
      <w:proofErr w:type="spellEnd"/>
      <w:r w:rsidRPr="002B3877">
        <w:rPr>
          <w:rFonts w:ascii="Corbel" w:hAnsi="Corbel" w:cs="Times New Roman"/>
          <w:spacing w:val="6"/>
        </w:rPr>
        <w:t xml:space="preserve"> is present at all elevations, the coffee component declines with elevation.</w:t>
      </w:r>
    </w:p>
    <w:p w14:paraId="545BD25C" w14:textId="77777777" w:rsidR="002F6931" w:rsidRPr="002B3877" w:rsidRDefault="002F6931" w:rsidP="00D0742E">
      <w:pPr>
        <w:tabs>
          <w:tab w:val="left" w:pos="90"/>
        </w:tabs>
        <w:autoSpaceDE w:val="0"/>
        <w:autoSpaceDN w:val="0"/>
        <w:adjustRightInd w:val="0"/>
        <w:jc w:val="both"/>
        <w:rPr>
          <w:rFonts w:ascii="Corbel" w:hAnsi="Corbel" w:cs="Times New Roman"/>
          <w:spacing w:val="6"/>
        </w:rPr>
      </w:pPr>
    </w:p>
    <w:p w14:paraId="3073A3AF" w14:textId="77777777" w:rsidR="002B3877" w:rsidRPr="002B3877" w:rsidRDefault="00D0742E" w:rsidP="00D0742E">
      <w:pPr>
        <w:tabs>
          <w:tab w:val="left" w:pos="90"/>
        </w:tabs>
        <w:autoSpaceDE w:val="0"/>
        <w:autoSpaceDN w:val="0"/>
        <w:adjustRightInd w:val="0"/>
        <w:jc w:val="both"/>
        <w:rPr>
          <w:rFonts w:ascii="Corbel" w:hAnsi="Corbel" w:cs="Times New Roman"/>
        </w:rPr>
      </w:pPr>
      <w:r w:rsidRPr="002B3877">
        <w:rPr>
          <w:rFonts w:ascii="Corbel" w:hAnsi="Corbel" w:cs="Times New Roman"/>
        </w:rPr>
        <w:t xml:space="preserve">The </w:t>
      </w:r>
      <w:proofErr w:type="spellStart"/>
      <w:r w:rsidRPr="002B3877">
        <w:rPr>
          <w:rFonts w:ascii="Corbel" w:hAnsi="Corbel" w:cs="Times New Roman"/>
        </w:rPr>
        <w:t>Arbegona</w:t>
      </w:r>
      <w:proofErr w:type="spellEnd"/>
      <w:r w:rsidRPr="002B3877">
        <w:rPr>
          <w:rFonts w:ascii="Corbel" w:hAnsi="Corbel" w:cs="Times New Roman"/>
        </w:rPr>
        <w:t xml:space="preserve"> </w:t>
      </w:r>
      <w:proofErr w:type="spellStart"/>
      <w:r w:rsidRPr="002B3877">
        <w:rPr>
          <w:rFonts w:ascii="Corbel" w:hAnsi="Corbel" w:cs="Times New Roman"/>
        </w:rPr>
        <w:t>Garemba</w:t>
      </w:r>
      <w:proofErr w:type="spellEnd"/>
      <w:r w:rsidRPr="002B3877">
        <w:rPr>
          <w:rFonts w:ascii="Corbel" w:hAnsi="Corbel" w:cs="Times New Roman"/>
        </w:rPr>
        <w:t xml:space="preserve"> forest woodland in the </w:t>
      </w:r>
      <w:proofErr w:type="spellStart"/>
      <w:r w:rsidRPr="002B3877">
        <w:rPr>
          <w:rFonts w:ascii="Corbel" w:hAnsi="Corbel" w:cs="Times New Roman"/>
        </w:rPr>
        <w:t>Sidama</w:t>
      </w:r>
      <w:proofErr w:type="spellEnd"/>
      <w:r w:rsidRPr="002B3877">
        <w:rPr>
          <w:rFonts w:ascii="Corbel" w:hAnsi="Corbel" w:cs="Times New Roman"/>
        </w:rPr>
        <w:t xml:space="preserve"> region is renowned for its abundant flora. The vegetation of </w:t>
      </w:r>
      <w:proofErr w:type="spellStart"/>
      <w:r w:rsidRPr="002B3877">
        <w:rPr>
          <w:rFonts w:ascii="Corbel" w:hAnsi="Corbel" w:cs="Times New Roman"/>
        </w:rPr>
        <w:t>Arbegona</w:t>
      </w:r>
      <w:proofErr w:type="spellEnd"/>
      <w:r w:rsidRPr="002B3877">
        <w:rPr>
          <w:rFonts w:ascii="Corbel" w:hAnsi="Corbel" w:cs="Times New Roman"/>
        </w:rPr>
        <w:t> </w:t>
      </w:r>
      <w:proofErr w:type="spellStart"/>
      <w:r w:rsidRPr="002B3877">
        <w:rPr>
          <w:rFonts w:ascii="Corbel" w:hAnsi="Corbel" w:cs="Times New Roman"/>
        </w:rPr>
        <w:t>Garemba</w:t>
      </w:r>
      <w:proofErr w:type="spellEnd"/>
      <w:r w:rsidRPr="002B3877">
        <w:rPr>
          <w:rFonts w:ascii="Corbel" w:hAnsi="Corbel" w:cs="Times New Roman"/>
        </w:rPr>
        <w:t xml:space="preserve"> woodland is comprised of alpine bamboo and damp evergreen </w:t>
      </w:r>
      <w:r w:rsidR="002F6931" w:rsidRPr="002B3877">
        <w:rPr>
          <w:rFonts w:ascii="Corbel" w:hAnsi="Corbel" w:cs="Times New Roman"/>
        </w:rPr>
        <w:t>Afromontane Forest</w:t>
      </w:r>
      <w:r w:rsidRPr="002B3877">
        <w:rPr>
          <w:rFonts w:ascii="Corbel" w:hAnsi="Corbel" w:cs="Times New Roman"/>
        </w:rPr>
        <w:t xml:space="preserve">. There are scattered ruminant trees in the area, including </w:t>
      </w:r>
      <w:proofErr w:type="spellStart"/>
      <w:r w:rsidRPr="002B3877">
        <w:rPr>
          <w:rFonts w:ascii="Corbel" w:hAnsi="Corbel" w:cs="Times New Roman"/>
          <w:i/>
        </w:rPr>
        <w:t>Hagenia</w:t>
      </w:r>
      <w:proofErr w:type="spellEnd"/>
      <w:r w:rsidRPr="002B3877">
        <w:rPr>
          <w:rFonts w:ascii="Corbel" w:hAnsi="Corbel" w:cs="Times New Roman"/>
          <w:i/>
        </w:rPr>
        <w:t xml:space="preserve"> </w:t>
      </w:r>
      <w:proofErr w:type="spellStart"/>
      <w:r w:rsidRPr="002B3877">
        <w:rPr>
          <w:rFonts w:ascii="Corbel" w:hAnsi="Corbel" w:cs="Times New Roman"/>
          <w:i/>
        </w:rPr>
        <w:t>abyssinica</w:t>
      </w:r>
      <w:proofErr w:type="spellEnd"/>
      <w:r w:rsidRPr="002B3877">
        <w:rPr>
          <w:rFonts w:ascii="Corbel" w:hAnsi="Corbel" w:cs="Times New Roman"/>
          <w:i/>
        </w:rPr>
        <w:t xml:space="preserve">, </w:t>
      </w:r>
      <w:proofErr w:type="spellStart"/>
      <w:r w:rsidRPr="002B3877">
        <w:rPr>
          <w:rFonts w:ascii="Corbel" w:hAnsi="Corbel" w:cs="Times New Roman"/>
          <w:i/>
        </w:rPr>
        <w:t>Juniperus</w:t>
      </w:r>
      <w:proofErr w:type="spellEnd"/>
      <w:r w:rsidRPr="002B3877">
        <w:rPr>
          <w:rFonts w:ascii="Corbel" w:hAnsi="Corbel" w:cs="Times New Roman"/>
          <w:i/>
        </w:rPr>
        <w:t xml:space="preserve"> </w:t>
      </w:r>
      <w:proofErr w:type="spellStart"/>
      <w:r w:rsidRPr="002B3877">
        <w:rPr>
          <w:rFonts w:ascii="Corbel" w:hAnsi="Corbel" w:cs="Times New Roman"/>
          <w:i/>
        </w:rPr>
        <w:t>procera</w:t>
      </w:r>
      <w:proofErr w:type="spellEnd"/>
      <w:r w:rsidRPr="002B3877">
        <w:rPr>
          <w:rFonts w:ascii="Corbel" w:hAnsi="Corbel" w:cs="Times New Roman"/>
          <w:i/>
        </w:rPr>
        <w:t xml:space="preserve">, Olea Africana, Hypericum </w:t>
      </w:r>
      <w:proofErr w:type="spellStart"/>
      <w:r w:rsidRPr="002B3877">
        <w:rPr>
          <w:rFonts w:ascii="Corbel" w:hAnsi="Corbel" w:cs="Times New Roman"/>
          <w:i/>
        </w:rPr>
        <w:t>revoltum</w:t>
      </w:r>
      <w:proofErr w:type="spellEnd"/>
      <w:r w:rsidRPr="002B3877">
        <w:rPr>
          <w:rFonts w:ascii="Corbel" w:hAnsi="Corbel" w:cs="Times New Roman"/>
          <w:i/>
        </w:rPr>
        <w:t xml:space="preserve">, and Erica </w:t>
      </w:r>
      <w:proofErr w:type="spellStart"/>
      <w:r w:rsidRPr="002B3877">
        <w:rPr>
          <w:rFonts w:ascii="Corbel" w:hAnsi="Corbel" w:cs="Times New Roman"/>
          <w:i/>
        </w:rPr>
        <w:t>arborea</w:t>
      </w:r>
      <w:proofErr w:type="spellEnd"/>
      <w:r w:rsidRPr="002B3877">
        <w:rPr>
          <w:rFonts w:ascii="Corbel" w:hAnsi="Corbel" w:cs="Times New Roman"/>
        </w:rPr>
        <w:t xml:space="preserve">, indicating that these species once dominated the middle and lower portions of the area's vegetative cover. </w:t>
      </w:r>
    </w:p>
    <w:p w14:paraId="499C34B3" w14:textId="77777777" w:rsidR="002B3877" w:rsidRPr="002B3877" w:rsidRDefault="002B3877" w:rsidP="00D0742E">
      <w:pPr>
        <w:tabs>
          <w:tab w:val="left" w:pos="90"/>
        </w:tabs>
        <w:autoSpaceDE w:val="0"/>
        <w:autoSpaceDN w:val="0"/>
        <w:adjustRightInd w:val="0"/>
        <w:jc w:val="both"/>
        <w:rPr>
          <w:rFonts w:ascii="Corbel" w:hAnsi="Corbel" w:cs="Times New Roman"/>
        </w:rPr>
      </w:pPr>
    </w:p>
    <w:p w14:paraId="2C882210" w14:textId="5F5B38BB" w:rsidR="00D0742E" w:rsidRPr="002B3877" w:rsidRDefault="00D0742E" w:rsidP="00D0742E">
      <w:pPr>
        <w:tabs>
          <w:tab w:val="left" w:pos="90"/>
        </w:tabs>
        <w:autoSpaceDE w:val="0"/>
        <w:autoSpaceDN w:val="0"/>
        <w:adjustRightInd w:val="0"/>
        <w:jc w:val="both"/>
        <w:rPr>
          <w:rFonts w:ascii="Corbel" w:hAnsi="Corbel"/>
          <w:bCs/>
          <w:iCs/>
        </w:rPr>
      </w:pPr>
      <w:r w:rsidRPr="002B3877">
        <w:rPr>
          <w:rFonts w:ascii="Corbel" w:hAnsi="Corbel" w:cs="Times New Roman"/>
        </w:rPr>
        <w:t>Among the faunal species are the Fan-tailed raven (</w:t>
      </w:r>
      <w:proofErr w:type="spellStart"/>
      <w:r w:rsidRPr="002B3877">
        <w:rPr>
          <w:rFonts w:ascii="Corbel" w:hAnsi="Corbel" w:cs="Times New Roman"/>
          <w:i/>
        </w:rPr>
        <w:t>Streptopelia</w:t>
      </w:r>
      <w:proofErr w:type="spellEnd"/>
      <w:r w:rsidRPr="002B3877">
        <w:rPr>
          <w:rFonts w:ascii="Corbel" w:hAnsi="Corbel" w:cs="Times New Roman"/>
          <w:i/>
        </w:rPr>
        <w:t xml:space="preserve"> </w:t>
      </w:r>
      <w:proofErr w:type="spellStart"/>
      <w:r w:rsidRPr="002B3877">
        <w:rPr>
          <w:rFonts w:ascii="Corbel" w:hAnsi="Corbel" w:cs="Times New Roman"/>
          <w:i/>
        </w:rPr>
        <w:t>lugens</w:t>
      </w:r>
      <w:proofErr w:type="spellEnd"/>
      <w:r w:rsidRPr="002B3877">
        <w:rPr>
          <w:rFonts w:ascii="Corbel" w:hAnsi="Corbel" w:cs="Times New Roman"/>
        </w:rPr>
        <w:t>), Thick-billed raven (</w:t>
      </w:r>
      <w:proofErr w:type="spellStart"/>
      <w:r w:rsidRPr="002B3877">
        <w:rPr>
          <w:rFonts w:ascii="Corbel" w:hAnsi="Corbel" w:cs="Times New Roman"/>
          <w:i/>
        </w:rPr>
        <w:t>Galerida</w:t>
      </w:r>
      <w:proofErr w:type="spellEnd"/>
      <w:r w:rsidRPr="002B3877">
        <w:rPr>
          <w:rFonts w:ascii="Corbel" w:hAnsi="Corbel" w:cs="Times New Roman"/>
          <w:i/>
        </w:rPr>
        <w:t xml:space="preserve"> </w:t>
      </w:r>
      <w:proofErr w:type="spellStart"/>
      <w:r w:rsidRPr="002B3877">
        <w:rPr>
          <w:rFonts w:ascii="Corbel" w:hAnsi="Corbel" w:cs="Times New Roman"/>
          <w:i/>
        </w:rPr>
        <w:t>theklae</w:t>
      </w:r>
      <w:proofErr w:type="spellEnd"/>
      <w:r w:rsidRPr="002B3877">
        <w:rPr>
          <w:rFonts w:ascii="Corbel" w:hAnsi="Corbel" w:cs="Times New Roman"/>
        </w:rPr>
        <w:t>), Alpine chat (</w:t>
      </w:r>
      <w:proofErr w:type="spellStart"/>
      <w:r w:rsidRPr="002B3877">
        <w:rPr>
          <w:rFonts w:ascii="Corbel" w:hAnsi="Corbel" w:cs="Times New Roman"/>
          <w:i/>
        </w:rPr>
        <w:t>Cercomela</w:t>
      </w:r>
      <w:proofErr w:type="spellEnd"/>
      <w:r w:rsidRPr="002B3877">
        <w:rPr>
          <w:rFonts w:ascii="Corbel" w:hAnsi="Corbel" w:cs="Times New Roman"/>
          <w:i/>
        </w:rPr>
        <w:t xml:space="preserve"> </w:t>
      </w:r>
      <w:proofErr w:type="spellStart"/>
      <w:r w:rsidRPr="002B3877">
        <w:rPr>
          <w:rFonts w:ascii="Corbel" w:hAnsi="Corbel" w:cs="Times New Roman"/>
          <w:i/>
        </w:rPr>
        <w:t>sordida</w:t>
      </w:r>
      <w:proofErr w:type="spellEnd"/>
      <w:r w:rsidRPr="002B3877">
        <w:rPr>
          <w:rFonts w:ascii="Corbel" w:hAnsi="Corbel" w:cs="Times New Roman"/>
        </w:rPr>
        <w:t>), Mountain thrush (</w:t>
      </w:r>
      <w:proofErr w:type="spellStart"/>
      <w:r w:rsidRPr="002B3877">
        <w:rPr>
          <w:rFonts w:ascii="Corbel" w:hAnsi="Corbel" w:cs="Times New Roman"/>
          <w:i/>
        </w:rPr>
        <w:t>Turdusoli</w:t>
      </w:r>
      <w:proofErr w:type="spellEnd"/>
      <w:r w:rsidRPr="002B3877">
        <w:rPr>
          <w:rFonts w:ascii="Corbel" w:hAnsi="Corbel" w:cs="Times New Roman"/>
          <w:i/>
        </w:rPr>
        <w:t xml:space="preserve"> </w:t>
      </w:r>
      <w:proofErr w:type="spellStart"/>
      <w:r w:rsidRPr="002B3877">
        <w:rPr>
          <w:rFonts w:ascii="Corbel" w:hAnsi="Corbel" w:cs="Times New Roman"/>
          <w:i/>
        </w:rPr>
        <w:t>vaceus</w:t>
      </w:r>
      <w:proofErr w:type="spellEnd"/>
      <w:r w:rsidRPr="002B3877">
        <w:rPr>
          <w:rFonts w:ascii="Corbel" w:hAnsi="Corbel" w:cs="Times New Roman"/>
        </w:rPr>
        <w:t xml:space="preserve">), </w:t>
      </w:r>
      <w:proofErr w:type="spellStart"/>
      <w:r w:rsidRPr="002B3877">
        <w:rPr>
          <w:rFonts w:ascii="Corbel" w:hAnsi="Corbel" w:cs="Times New Roman"/>
        </w:rPr>
        <w:t>Rupels</w:t>
      </w:r>
      <w:proofErr w:type="spellEnd"/>
      <w:r w:rsidRPr="002B3877">
        <w:rPr>
          <w:rFonts w:ascii="Corbel" w:hAnsi="Corbel" w:cs="Times New Roman"/>
        </w:rPr>
        <w:t xml:space="preserve"> robin chat (</w:t>
      </w:r>
      <w:proofErr w:type="spellStart"/>
      <w:r w:rsidRPr="002B3877">
        <w:rPr>
          <w:rFonts w:ascii="Corbel" w:hAnsi="Corbel" w:cs="Times New Roman"/>
          <w:i/>
        </w:rPr>
        <w:t>Cossyphase</w:t>
      </w:r>
      <w:proofErr w:type="spellEnd"/>
      <w:r w:rsidRPr="002B3877">
        <w:rPr>
          <w:rFonts w:ascii="Corbel" w:hAnsi="Corbel" w:cs="Times New Roman"/>
          <w:i/>
        </w:rPr>
        <w:t xml:space="preserve"> </w:t>
      </w:r>
      <w:proofErr w:type="spellStart"/>
      <w:r w:rsidRPr="002B3877">
        <w:rPr>
          <w:rFonts w:ascii="Corbel" w:hAnsi="Corbel" w:cs="Times New Roman"/>
          <w:i/>
        </w:rPr>
        <w:t>mirufa</w:t>
      </w:r>
      <w:proofErr w:type="spellEnd"/>
      <w:r w:rsidRPr="002B3877">
        <w:rPr>
          <w:rFonts w:ascii="Corbel" w:hAnsi="Corbel" w:cs="Times New Roman"/>
        </w:rPr>
        <w:t xml:space="preserve">), </w:t>
      </w:r>
      <w:proofErr w:type="spellStart"/>
      <w:r w:rsidRPr="002B3877">
        <w:rPr>
          <w:rFonts w:ascii="Corbel" w:hAnsi="Corbel" w:cs="Times New Roman"/>
        </w:rPr>
        <w:t>Wattled</w:t>
      </w:r>
      <w:proofErr w:type="spellEnd"/>
      <w:r w:rsidRPr="002B3877">
        <w:rPr>
          <w:rFonts w:ascii="Corbel" w:hAnsi="Corbel" w:cs="Times New Roman"/>
        </w:rPr>
        <w:t xml:space="preserve"> ibis (</w:t>
      </w:r>
      <w:proofErr w:type="spellStart"/>
      <w:r w:rsidRPr="002B3877">
        <w:rPr>
          <w:rFonts w:ascii="Corbel" w:hAnsi="Corbel" w:cs="Times New Roman"/>
          <w:i/>
        </w:rPr>
        <w:t>Cinnyris</w:t>
      </w:r>
      <w:proofErr w:type="spellEnd"/>
      <w:r w:rsidRPr="002B3877">
        <w:rPr>
          <w:rFonts w:ascii="Corbel" w:hAnsi="Corbel" w:cs="Times New Roman"/>
          <w:i/>
        </w:rPr>
        <w:t xml:space="preserve"> </w:t>
      </w:r>
      <w:proofErr w:type="spellStart"/>
      <w:r w:rsidRPr="002B3877">
        <w:rPr>
          <w:rFonts w:ascii="Corbel" w:hAnsi="Corbel" w:cs="Times New Roman"/>
          <w:i/>
        </w:rPr>
        <w:t>venustus</w:t>
      </w:r>
      <w:proofErr w:type="spellEnd"/>
      <w:r w:rsidRPr="002B3877">
        <w:rPr>
          <w:rFonts w:ascii="Corbel" w:hAnsi="Corbel" w:cs="Times New Roman"/>
        </w:rPr>
        <w:t>), Alpine swift (</w:t>
      </w:r>
      <w:proofErr w:type="spellStart"/>
      <w:r w:rsidRPr="002B3877">
        <w:rPr>
          <w:rFonts w:ascii="Corbel" w:hAnsi="Corbel" w:cs="Times New Roman"/>
          <w:i/>
        </w:rPr>
        <w:t>Tachymarptis</w:t>
      </w:r>
      <w:proofErr w:type="spellEnd"/>
      <w:r w:rsidRPr="002B3877">
        <w:rPr>
          <w:rFonts w:ascii="Corbel" w:hAnsi="Corbel" w:cs="Times New Roman"/>
          <w:i/>
        </w:rPr>
        <w:t xml:space="preserve"> melba</w:t>
      </w:r>
      <w:r w:rsidRPr="002B3877">
        <w:rPr>
          <w:rFonts w:ascii="Corbel" w:hAnsi="Corbel" w:cs="Times New Roman"/>
        </w:rPr>
        <w:t>), Dusky turtle dove (</w:t>
      </w:r>
      <w:proofErr w:type="spellStart"/>
      <w:r w:rsidRPr="002B3877">
        <w:rPr>
          <w:rFonts w:ascii="Corbel" w:hAnsi="Corbel" w:cs="Times New Roman"/>
          <w:i/>
        </w:rPr>
        <w:t>Tockusalboter</w:t>
      </w:r>
      <w:proofErr w:type="spellEnd"/>
      <w:r w:rsidRPr="002B3877">
        <w:rPr>
          <w:rFonts w:ascii="Corbel" w:hAnsi="Corbel" w:cs="Times New Roman"/>
          <w:i/>
        </w:rPr>
        <w:t xml:space="preserve"> </w:t>
      </w:r>
      <w:proofErr w:type="spellStart"/>
      <w:r w:rsidRPr="002B3877">
        <w:rPr>
          <w:rFonts w:ascii="Corbel" w:hAnsi="Corbel" w:cs="Times New Roman"/>
          <w:i/>
        </w:rPr>
        <w:t>minatus</w:t>
      </w:r>
      <w:proofErr w:type="spellEnd"/>
      <w:r w:rsidRPr="002B3877">
        <w:rPr>
          <w:rFonts w:ascii="Corbel" w:hAnsi="Corbel" w:cs="Times New Roman"/>
        </w:rPr>
        <w:t>) and Red-winged starling (</w:t>
      </w:r>
      <w:proofErr w:type="spellStart"/>
      <w:r w:rsidRPr="002B3877">
        <w:rPr>
          <w:rFonts w:ascii="Corbel" w:hAnsi="Corbel" w:cs="Times New Roman"/>
          <w:i/>
        </w:rPr>
        <w:t>Buphagusery</w:t>
      </w:r>
      <w:proofErr w:type="spellEnd"/>
      <w:r w:rsidRPr="002B3877">
        <w:rPr>
          <w:rFonts w:ascii="Corbel" w:hAnsi="Corbel" w:cs="Times New Roman"/>
          <w:i/>
        </w:rPr>
        <w:t xml:space="preserve"> </w:t>
      </w:r>
      <w:proofErr w:type="spellStart"/>
      <w:r w:rsidRPr="002B3877">
        <w:rPr>
          <w:rFonts w:ascii="Corbel" w:hAnsi="Corbel" w:cs="Times New Roman"/>
          <w:i/>
        </w:rPr>
        <w:t>throrhyncus</w:t>
      </w:r>
      <w:proofErr w:type="spellEnd"/>
      <w:r w:rsidRPr="002B3877">
        <w:rPr>
          <w:rFonts w:ascii="Corbel" w:hAnsi="Corbel" w:cs="Times New Roman"/>
        </w:rPr>
        <w:t xml:space="preserve">) are some of the avifauna species found in </w:t>
      </w:r>
      <w:proofErr w:type="spellStart"/>
      <w:r w:rsidRPr="002B3877">
        <w:rPr>
          <w:rFonts w:ascii="Corbel" w:hAnsi="Corbel" w:cs="Times New Roman"/>
        </w:rPr>
        <w:t>Arbegona</w:t>
      </w:r>
      <w:proofErr w:type="spellEnd"/>
      <w:r w:rsidRPr="002B3877">
        <w:rPr>
          <w:rFonts w:ascii="Corbel" w:hAnsi="Corbel" w:cs="Times New Roman"/>
        </w:rPr>
        <w:t xml:space="preserve"> </w:t>
      </w:r>
      <w:proofErr w:type="spellStart"/>
      <w:r w:rsidRPr="002B3877">
        <w:rPr>
          <w:rFonts w:ascii="Corbel" w:hAnsi="Corbel" w:cs="Times New Roman"/>
        </w:rPr>
        <w:t>Garemba</w:t>
      </w:r>
      <w:proofErr w:type="spellEnd"/>
      <w:r w:rsidRPr="002B3877">
        <w:rPr>
          <w:rFonts w:ascii="Corbel" w:hAnsi="Corbel" w:cs="Times New Roman"/>
        </w:rPr>
        <w:t xml:space="preserve"> forest. In </w:t>
      </w:r>
      <w:proofErr w:type="spellStart"/>
      <w:r w:rsidRPr="002B3877">
        <w:rPr>
          <w:rFonts w:ascii="Corbel" w:hAnsi="Corbel" w:cs="Times New Roman"/>
        </w:rPr>
        <w:t>Halaba</w:t>
      </w:r>
      <w:proofErr w:type="spellEnd"/>
      <w:r w:rsidRPr="002B3877">
        <w:rPr>
          <w:rFonts w:ascii="Corbel" w:hAnsi="Corbel" w:cs="Times New Roman"/>
        </w:rPr>
        <w:t xml:space="preserve"> dominant species include </w:t>
      </w:r>
      <w:r w:rsidRPr="002B3877">
        <w:rPr>
          <w:rFonts w:ascii="Corbel" w:hAnsi="Corbel"/>
          <w:bCs/>
          <w:i/>
          <w:iCs/>
        </w:rPr>
        <w:t xml:space="preserve">Acacia albida, Sesbania, </w:t>
      </w:r>
      <w:r w:rsidRPr="002B3877">
        <w:rPr>
          <w:rFonts w:ascii="Corbel" w:hAnsi="Corbel"/>
          <w:bCs/>
          <w:iCs/>
        </w:rPr>
        <w:t xml:space="preserve">and </w:t>
      </w:r>
      <w:r w:rsidRPr="002B3877">
        <w:rPr>
          <w:rFonts w:ascii="Corbel" w:hAnsi="Corbel"/>
          <w:bCs/>
          <w:i/>
          <w:iCs/>
        </w:rPr>
        <w:t xml:space="preserve">Leucaena </w:t>
      </w:r>
      <w:r w:rsidRPr="002B3877">
        <w:rPr>
          <w:rFonts w:ascii="Corbel" w:hAnsi="Corbel"/>
          <w:bCs/>
          <w:iCs/>
        </w:rPr>
        <w:t>which are found sparsely.</w:t>
      </w:r>
    </w:p>
    <w:p w14:paraId="24A558C5" w14:textId="12E4009A" w:rsidR="002F6931" w:rsidRPr="002B3877" w:rsidRDefault="002F6931" w:rsidP="00D0742E">
      <w:pPr>
        <w:tabs>
          <w:tab w:val="left" w:pos="90"/>
        </w:tabs>
        <w:autoSpaceDE w:val="0"/>
        <w:autoSpaceDN w:val="0"/>
        <w:adjustRightInd w:val="0"/>
        <w:jc w:val="both"/>
        <w:rPr>
          <w:rFonts w:ascii="Corbel" w:hAnsi="Corbel"/>
          <w:bCs/>
          <w:iCs/>
        </w:rPr>
      </w:pPr>
    </w:p>
    <w:p w14:paraId="7D8F8F02" w14:textId="2A6BBDE9"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Major </w:t>
      </w:r>
      <w:r w:rsidR="00FC3E5F" w:rsidRPr="002B3877">
        <w:rPr>
          <w:rFonts w:ascii="Corbel" w:hAnsi="Corbel" w:cs="Times New Roman"/>
          <w:b/>
        </w:rPr>
        <w:t>Constraints of Natural Resource Management</w:t>
      </w:r>
      <w:r w:rsidR="004F0EDD" w:rsidRPr="002B3877">
        <w:rPr>
          <w:rFonts w:ascii="Corbel" w:hAnsi="Corbel" w:cs="Times New Roman"/>
          <w:b/>
        </w:rPr>
        <w:t>:</w:t>
      </w:r>
    </w:p>
    <w:p w14:paraId="076E3FB5" w14:textId="78EE72F3"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Natural resource management practices are being undertaken in the study areas largely by community-based mobilization and to some extent the help of non-governmental agencies. However, the efforts are constrained by the challenges indicated below in Table 13. The use of inorganic fertilizers </w:t>
      </w:r>
      <w:r w:rsidR="002F6931" w:rsidRPr="002B3877">
        <w:rPr>
          <w:rFonts w:ascii="Corbel" w:hAnsi="Corbel" w:cs="Times New Roman"/>
        </w:rPr>
        <w:t>is</w:t>
      </w:r>
      <w:r w:rsidRPr="002B3877">
        <w:rPr>
          <w:rFonts w:ascii="Corbel" w:hAnsi="Corbel" w:cs="Times New Roman"/>
        </w:rPr>
        <w:t xml:space="preserve"> not sufficient unless technologies like </w:t>
      </w:r>
      <w:proofErr w:type="spellStart"/>
      <w:r w:rsidRPr="002B3877">
        <w:rPr>
          <w:rFonts w:ascii="Corbel" w:hAnsi="Corbel" w:cs="Times New Roman"/>
        </w:rPr>
        <w:t>vermincompost</w:t>
      </w:r>
      <w:proofErr w:type="spellEnd"/>
      <w:r w:rsidRPr="002B3877">
        <w:rPr>
          <w:rFonts w:ascii="Corbel" w:hAnsi="Corbel" w:cs="Times New Roman"/>
        </w:rPr>
        <w:t xml:space="preserve"> are introduced to farmers.</w:t>
      </w:r>
    </w:p>
    <w:p w14:paraId="2B8EBF86" w14:textId="77777777" w:rsidR="00D0742E" w:rsidRPr="002B3877" w:rsidRDefault="00D0742E" w:rsidP="00D0742E">
      <w:pPr>
        <w:tabs>
          <w:tab w:val="left" w:pos="90"/>
        </w:tabs>
        <w:jc w:val="both"/>
        <w:rPr>
          <w:rFonts w:ascii="Corbel" w:hAnsi="Corbel" w:cs="Times New Roman"/>
        </w:rPr>
      </w:pPr>
    </w:p>
    <w:p w14:paraId="1E563712" w14:textId="7BD1846A" w:rsidR="00D0742E" w:rsidRPr="002B3877" w:rsidRDefault="00D0742E" w:rsidP="00FC3E5F">
      <w:pPr>
        <w:pStyle w:val="Caption"/>
        <w:tabs>
          <w:tab w:val="left" w:pos="90"/>
        </w:tabs>
        <w:jc w:val="center"/>
        <w:rPr>
          <w:rFonts w:ascii="Corbel" w:hAnsi="Corbel"/>
          <w:i w:val="0"/>
          <w:iCs/>
          <w:color w:val="auto"/>
          <w:sz w:val="24"/>
          <w:szCs w:val="24"/>
        </w:rPr>
      </w:pPr>
      <w:r w:rsidRPr="002B3877">
        <w:rPr>
          <w:rFonts w:ascii="Corbel" w:hAnsi="Corbel"/>
          <w:b/>
          <w:i w:val="0"/>
          <w:iCs/>
          <w:color w:val="auto"/>
          <w:sz w:val="24"/>
          <w:szCs w:val="24"/>
        </w:rPr>
        <w:lastRenderedPageBreak/>
        <w:t>Table 13</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w:t>
      </w:r>
      <w:r w:rsidR="002F6931" w:rsidRPr="002B3877">
        <w:rPr>
          <w:rFonts w:ascii="Corbel" w:hAnsi="Corbel"/>
          <w:b/>
          <w:i w:val="0"/>
          <w:iCs/>
          <w:color w:val="auto"/>
          <w:sz w:val="24"/>
          <w:szCs w:val="24"/>
        </w:rPr>
        <w:t>NRM production</w:t>
      </w:r>
      <w:r w:rsidRPr="002B3877">
        <w:rPr>
          <w:rFonts w:ascii="Corbel" w:hAnsi="Corbel"/>
          <w:b/>
          <w:i w:val="0"/>
          <w:iCs/>
          <w:color w:val="auto"/>
          <w:sz w:val="24"/>
          <w:szCs w:val="24"/>
        </w:rPr>
        <w:t xml:space="preserve"> and marketing constraints.</w:t>
      </w:r>
    </w:p>
    <w:tbl>
      <w:tblPr>
        <w:tblStyle w:val="TableGrid1"/>
        <w:tblW w:w="0" w:type="auto"/>
        <w:jc w:val="center"/>
        <w:tblLook w:val="04A0" w:firstRow="1" w:lastRow="0" w:firstColumn="1" w:lastColumn="0" w:noHBand="0" w:noVBand="1"/>
      </w:tblPr>
      <w:tblGrid>
        <w:gridCol w:w="5550"/>
        <w:gridCol w:w="673"/>
      </w:tblGrid>
      <w:tr w:rsidR="002B3877" w:rsidRPr="002B3877" w14:paraId="3DF1239F" w14:textId="77777777" w:rsidTr="00FC3E5F">
        <w:trPr>
          <w:jc w:val="center"/>
        </w:trPr>
        <w:tc>
          <w:tcPr>
            <w:tcW w:w="0" w:type="auto"/>
            <w:hideMark/>
          </w:tcPr>
          <w:p w14:paraId="6C8B7AA3" w14:textId="77777777" w:rsidR="00D0742E" w:rsidRPr="002B3877" w:rsidRDefault="00D0742E" w:rsidP="00D0742E">
            <w:pPr>
              <w:tabs>
                <w:tab w:val="left" w:pos="90"/>
              </w:tabs>
              <w:jc w:val="both"/>
              <w:rPr>
                <w:rFonts w:asciiTheme="minorHAnsi" w:hAnsiTheme="minorHAnsi" w:cstheme="minorHAnsi"/>
                <w:b/>
                <w:iCs/>
              </w:rPr>
            </w:pPr>
            <w:r w:rsidRPr="002B3877">
              <w:rPr>
                <w:rFonts w:asciiTheme="minorHAnsi" w:hAnsiTheme="minorHAnsi" w:cstheme="minorHAnsi"/>
                <w:b/>
                <w:bCs/>
                <w:iCs/>
              </w:rPr>
              <w:t>Constraints</w:t>
            </w:r>
          </w:p>
        </w:tc>
        <w:tc>
          <w:tcPr>
            <w:tcW w:w="0" w:type="auto"/>
            <w:hideMark/>
          </w:tcPr>
          <w:p w14:paraId="3DECBBE5" w14:textId="77777777" w:rsidR="00D0742E" w:rsidRPr="002B3877" w:rsidRDefault="00D0742E" w:rsidP="00D0742E">
            <w:pPr>
              <w:tabs>
                <w:tab w:val="left" w:pos="90"/>
              </w:tabs>
              <w:jc w:val="both"/>
              <w:rPr>
                <w:rFonts w:asciiTheme="minorHAnsi" w:hAnsiTheme="minorHAnsi" w:cstheme="minorHAnsi"/>
                <w:b/>
                <w:bCs/>
                <w:iCs/>
              </w:rPr>
            </w:pPr>
            <w:r w:rsidRPr="002B3877">
              <w:rPr>
                <w:rFonts w:asciiTheme="minorHAnsi" w:hAnsiTheme="minorHAnsi" w:cstheme="minorHAnsi"/>
                <w:b/>
                <w:bCs/>
                <w:iCs/>
              </w:rPr>
              <w:t xml:space="preserve">Rank </w:t>
            </w:r>
          </w:p>
        </w:tc>
      </w:tr>
      <w:tr w:rsidR="002B3877" w:rsidRPr="002B3877" w14:paraId="62F917B5" w14:textId="77777777" w:rsidTr="00FC3E5F">
        <w:trPr>
          <w:trHeight w:val="70"/>
          <w:jc w:val="center"/>
        </w:trPr>
        <w:tc>
          <w:tcPr>
            <w:tcW w:w="0" w:type="auto"/>
            <w:hideMark/>
          </w:tcPr>
          <w:p w14:paraId="66F06606"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Declining soil fertility</w:t>
            </w:r>
          </w:p>
        </w:tc>
        <w:tc>
          <w:tcPr>
            <w:tcW w:w="0" w:type="auto"/>
            <w:hideMark/>
          </w:tcPr>
          <w:p w14:paraId="2F86D729"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1</w:t>
            </w:r>
          </w:p>
        </w:tc>
      </w:tr>
      <w:tr w:rsidR="002B3877" w:rsidRPr="002B3877" w14:paraId="0E0D26CD" w14:textId="77777777" w:rsidTr="00FC3E5F">
        <w:trPr>
          <w:jc w:val="center"/>
        </w:trPr>
        <w:tc>
          <w:tcPr>
            <w:tcW w:w="0" w:type="auto"/>
            <w:hideMark/>
          </w:tcPr>
          <w:p w14:paraId="090F7677"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rPr>
              <w:t>Soil erosion and loss of topsoil, drought,</w:t>
            </w:r>
          </w:p>
        </w:tc>
        <w:tc>
          <w:tcPr>
            <w:tcW w:w="0" w:type="auto"/>
            <w:hideMark/>
          </w:tcPr>
          <w:p w14:paraId="31406270"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2</w:t>
            </w:r>
          </w:p>
        </w:tc>
      </w:tr>
      <w:tr w:rsidR="002B3877" w:rsidRPr="002B3877" w14:paraId="6E8B076F" w14:textId="77777777" w:rsidTr="00FC3E5F">
        <w:trPr>
          <w:jc w:val="center"/>
        </w:trPr>
        <w:tc>
          <w:tcPr>
            <w:tcW w:w="0" w:type="auto"/>
            <w:hideMark/>
          </w:tcPr>
          <w:p w14:paraId="29963E39"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rPr>
              <w:t>Land shortage</w:t>
            </w:r>
          </w:p>
        </w:tc>
        <w:tc>
          <w:tcPr>
            <w:tcW w:w="0" w:type="auto"/>
            <w:hideMark/>
          </w:tcPr>
          <w:p w14:paraId="03DDC995"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3</w:t>
            </w:r>
          </w:p>
        </w:tc>
      </w:tr>
      <w:tr w:rsidR="002B3877" w:rsidRPr="002B3877" w14:paraId="64EFD481" w14:textId="77777777" w:rsidTr="00FC3E5F">
        <w:trPr>
          <w:jc w:val="center"/>
        </w:trPr>
        <w:tc>
          <w:tcPr>
            <w:tcW w:w="0" w:type="auto"/>
            <w:hideMark/>
          </w:tcPr>
          <w:p w14:paraId="66A910E7"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rPr>
              <w:t>deforestation</w:t>
            </w:r>
          </w:p>
        </w:tc>
        <w:tc>
          <w:tcPr>
            <w:tcW w:w="0" w:type="auto"/>
            <w:hideMark/>
          </w:tcPr>
          <w:p w14:paraId="7EFA5730"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4</w:t>
            </w:r>
          </w:p>
        </w:tc>
      </w:tr>
      <w:tr w:rsidR="002B3877" w:rsidRPr="002B3877" w14:paraId="5C354018" w14:textId="77777777" w:rsidTr="00FC3E5F">
        <w:trPr>
          <w:jc w:val="center"/>
        </w:trPr>
        <w:tc>
          <w:tcPr>
            <w:tcW w:w="0" w:type="auto"/>
            <w:hideMark/>
          </w:tcPr>
          <w:p w14:paraId="5FB853AB"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rPr>
              <w:t>soil acidity</w:t>
            </w:r>
          </w:p>
        </w:tc>
        <w:tc>
          <w:tcPr>
            <w:tcW w:w="0" w:type="auto"/>
            <w:hideMark/>
          </w:tcPr>
          <w:p w14:paraId="3D6EBC29"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5</w:t>
            </w:r>
          </w:p>
        </w:tc>
      </w:tr>
      <w:tr w:rsidR="002B3877" w:rsidRPr="002B3877" w14:paraId="5A3A147B" w14:textId="77777777" w:rsidTr="00FC3E5F">
        <w:trPr>
          <w:jc w:val="center"/>
        </w:trPr>
        <w:tc>
          <w:tcPr>
            <w:tcW w:w="0" w:type="auto"/>
            <w:hideMark/>
          </w:tcPr>
          <w:p w14:paraId="01E8B256" w14:textId="77777777" w:rsidR="00D0742E" w:rsidRPr="002B3877" w:rsidRDefault="00D0742E" w:rsidP="00D0742E">
            <w:pPr>
              <w:tabs>
                <w:tab w:val="left" w:pos="90"/>
              </w:tabs>
              <w:jc w:val="both"/>
              <w:rPr>
                <w:rFonts w:asciiTheme="minorHAnsi" w:hAnsiTheme="minorHAnsi" w:cstheme="minorHAnsi"/>
                <w:bCs/>
              </w:rPr>
            </w:pPr>
            <w:r w:rsidRPr="002B3877">
              <w:rPr>
                <w:rFonts w:asciiTheme="minorHAnsi" w:hAnsiTheme="minorHAnsi" w:cstheme="minorHAnsi"/>
                <w:bCs/>
              </w:rPr>
              <w:t>lack of adequate knowledge of NRM management practices</w:t>
            </w:r>
          </w:p>
        </w:tc>
        <w:tc>
          <w:tcPr>
            <w:tcW w:w="0" w:type="auto"/>
            <w:hideMark/>
          </w:tcPr>
          <w:p w14:paraId="570E4A02" w14:textId="77777777" w:rsidR="00D0742E" w:rsidRPr="002B3877" w:rsidRDefault="00D0742E" w:rsidP="00D0742E">
            <w:pPr>
              <w:tabs>
                <w:tab w:val="left" w:pos="90"/>
              </w:tabs>
              <w:jc w:val="both"/>
              <w:rPr>
                <w:rFonts w:asciiTheme="minorHAnsi" w:hAnsiTheme="minorHAnsi" w:cstheme="minorHAnsi"/>
                <w:bCs/>
                <w:iCs/>
              </w:rPr>
            </w:pPr>
            <w:r w:rsidRPr="002B3877">
              <w:rPr>
                <w:rFonts w:asciiTheme="minorHAnsi" w:hAnsiTheme="minorHAnsi" w:cstheme="minorHAnsi"/>
                <w:bCs/>
                <w:iCs/>
              </w:rPr>
              <w:t>6</w:t>
            </w:r>
          </w:p>
        </w:tc>
      </w:tr>
    </w:tbl>
    <w:p w14:paraId="013096CB" w14:textId="77777777"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401590A2" w14:textId="77777777" w:rsidR="00D0742E" w:rsidRPr="002B3877" w:rsidRDefault="00D0742E" w:rsidP="00D0742E">
      <w:pPr>
        <w:tabs>
          <w:tab w:val="left" w:pos="90"/>
        </w:tabs>
        <w:autoSpaceDE w:val="0"/>
        <w:autoSpaceDN w:val="0"/>
        <w:adjustRightInd w:val="0"/>
        <w:jc w:val="both"/>
        <w:rPr>
          <w:rFonts w:ascii="Corbel" w:hAnsi="Corbel" w:cs="Times New Roman"/>
        </w:rPr>
      </w:pPr>
    </w:p>
    <w:p w14:paraId="165A7B1C" w14:textId="599FD5B3" w:rsidR="00D0742E" w:rsidRPr="002B3877" w:rsidRDefault="00D0742E" w:rsidP="00D0742E">
      <w:pPr>
        <w:tabs>
          <w:tab w:val="left" w:pos="90"/>
        </w:tabs>
        <w:jc w:val="both"/>
        <w:rPr>
          <w:rFonts w:ascii="Corbel" w:hAnsi="Corbel" w:cs="Times New Roman"/>
          <w:b/>
          <w:bCs/>
          <w:i/>
        </w:rPr>
      </w:pPr>
      <w:r w:rsidRPr="002B3877">
        <w:rPr>
          <w:rFonts w:ascii="Corbel" w:hAnsi="Corbel" w:cs="Times New Roman"/>
          <w:b/>
          <w:bCs/>
          <w:i/>
        </w:rPr>
        <w:t xml:space="preserve">Institutional </w:t>
      </w:r>
      <w:r w:rsidR="004F0EDD" w:rsidRPr="002B3877">
        <w:rPr>
          <w:rFonts w:ascii="Corbel" w:hAnsi="Corbel" w:cs="Times New Roman"/>
          <w:b/>
          <w:bCs/>
          <w:i/>
        </w:rPr>
        <w:t>Setting in the Study Areas:</w:t>
      </w:r>
    </w:p>
    <w:p w14:paraId="2831A176" w14:textId="47991865"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t xml:space="preserve">Access to </w:t>
      </w:r>
      <w:r w:rsidR="004F0EDD" w:rsidRPr="002B3877">
        <w:rPr>
          <w:rFonts w:ascii="Corbel" w:hAnsi="Corbel" w:cs="Times New Roman"/>
          <w:b/>
          <w:bCs/>
          <w:iCs/>
        </w:rPr>
        <w:t>Credit for Agricultural Activities:</w:t>
      </w:r>
    </w:p>
    <w:p w14:paraId="130BFFDD" w14:textId="2216A83A"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It is a fact that credit is the most important in technology adoption in terms of input purchase. Those who had access to credit/utilized credit services were 47(29.38%) of the total respondents. As indicated in Table 14, the purpose of taking credit was livestock production, crop production, trade, social issues, and purchase of food with 44.68%, 31.91%,8.51%,8.51%, and 6.38% respectively. The </w:t>
      </w:r>
      <w:r w:rsidR="002F6931" w:rsidRPr="002B3877">
        <w:rPr>
          <w:rFonts w:ascii="Corbel" w:hAnsi="Corbel" w:cs="Times New Roman"/>
          <w:bCs/>
          <w:iCs/>
        </w:rPr>
        <w:t>overall</w:t>
      </w:r>
      <w:r w:rsidRPr="002B3877">
        <w:rPr>
          <w:rFonts w:ascii="Corbel" w:hAnsi="Corbel" w:cs="Times New Roman"/>
          <w:bCs/>
          <w:iCs/>
        </w:rPr>
        <w:t xml:space="preserve"> result indicates that much of the need inclines for purchase of livestock assets and crop production.</w:t>
      </w:r>
    </w:p>
    <w:p w14:paraId="5D6F8195" w14:textId="77777777" w:rsidR="002F6931" w:rsidRPr="002B3877" w:rsidRDefault="002F6931" w:rsidP="00D0742E">
      <w:pPr>
        <w:tabs>
          <w:tab w:val="left" w:pos="90"/>
        </w:tabs>
        <w:jc w:val="both"/>
        <w:rPr>
          <w:rFonts w:ascii="Corbel" w:hAnsi="Corbel" w:cs="Times New Roman"/>
          <w:bCs/>
          <w:iCs/>
        </w:rPr>
      </w:pPr>
    </w:p>
    <w:p w14:paraId="4E638C83" w14:textId="64F4702F" w:rsidR="00D0742E" w:rsidRPr="002B3877" w:rsidRDefault="00D0742E" w:rsidP="00FC3E5F">
      <w:pPr>
        <w:pStyle w:val="Caption"/>
        <w:tabs>
          <w:tab w:val="left" w:pos="90"/>
        </w:tabs>
        <w:jc w:val="center"/>
        <w:rPr>
          <w:rFonts w:ascii="Corbel" w:hAnsi="Corbel"/>
          <w:bCs/>
          <w:i w:val="0"/>
          <w:iCs/>
          <w:color w:val="auto"/>
          <w:sz w:val="24"/>
          <w:szCs w:val="24"/>
        </w:rPr>
      </w:pPr>
      <w:r w:rsidRPr="002B3877">
        <w:rPr>
          <w:rFonts w:ascii="Corbel" w:hAnsi="Corbel"/>
          <w:b/>
          <w:i w:val="0"/>
          <w:iCs/>
          <w:color w:val="auto"/>
          <w:sz w:val="24"/>
          <w:szCs w:val="24"/>
        </w:rPr>
        <w:t>Table 14</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Purposes of utilizing credit services</w:t>
      </w:r>
    </w:p>
    <w:tbl>
      <w:tblPr>
        <w:tblStyle w:val="TableGrid1"/>
        <w:tblW w:w="0" w:type="auto"/>
        <w:jc w:val="center"/>
        <w:tblLook w:val="04A0" w:firstRow="1" w:lastRow="0" w:firstColumn="1" w:lastColumn="0" w:noHBand="0" w:noVBand="1"/>
      </w:tblPr>
      <w:tblGrid>
        <w:gridCol w:w="2844"/>
        <w:gridCol w:w="440"/>
        <w:gridCol w:w="734"/>
        <w:gridCol w:w="498"/>
        <w:gridCol w:w="830"/>
        <w:gridCol w:w="440"/>
        <w:gridCol w:w="734"/>
        <w:gridCol w:w="1047"/>
      </w:tblGrid>
      <w:tr w:rsidR="002B3877" w:rsidRPr="002B3877" w14:paraId="1868D041" w14:textId="77777777" w:rsidTr="00FC3E5F">
        <w:trPr>
          <w:trHeight w:val="195"/>
          <w:jc w:val="center"/>
        </w:trPr>
        <w:tc>
          <w:tcPr>
            <w:tcW w:w="0" w:type="auto"/>
            <w:vMerge w:val="restart"/>
            <w:hideMark/>
          </w:tcPr>
          <w:p w14:paraId="5C126584" w14:textId="77777777" w:rsidR="00D0742E" w:rsidRPr="002B3877" w:rsidRDefault="00D0742E" w:rsidP="00D0742E">
            <w:pPr>
              <w:tabs>
                <w:tab w:val="left" w:pos="90"/>
              </w:tabs>
              <w:jc w:val="both"/>
              <w:rPr>
                <w:rFonts w:asciiTheme="minorHAnsi" w:eastAsia="Times New Roman" w:hAnsiTheme="minorHAnsi" w:cstheme="minorHAnsi"/>
                <w:b/>
                <w:bCs/>
              </w:rPr>
            </w:pPr>
            <w:r w:rsidRPr="002B3877">
              <w:rPr>
                <w:rFonts w:asciiTheme="minorHAnsi" w:eastAsia="Times New Roman" w:hAnsiTheme="minorHAnsi" w:cstheme="minorHAnsi"/>
                <w:b/>
              </w:rPr>
              <w:t>Purposes (N=47)</w:t>
            </w:r>
          </w:p>
        </w:tc>
        <w:tc>
          <w:tcPr>
            <w:tcW w:w="0" w:type="auto"/>
            <w:gridSpan w:val="2"/>
            <w:hideMark/>
          </w:tcPr>
          <w:p w14:paraId="48CD5052" w14:textId="77777777"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Highland</w:t>
            </w:r>
          </w:p>
        </w:tc>
        <w:tc>
          <w:tcPr>
            <w:tcW w:w="0" w:type="auto"/>
            <w:gridSpan w:val="2"/>
            <w:hideMark/>
          </w:tcPr>
          <w:p w14:paraId="078F2BB1" w14:textId="77777777" w:rsidR="00D0742E" w:rsidRPr="002B3877" w:rsidRDefault="00D0742E" w:rsidP="00D0742E">
            <w:pPr>
              <w:tabs>
                <w:tab w:val="left" w:pos="90"/>
              </w:tabs>
              <w:jc w:val="both"/>
              <w:rPr>
                <w:rFonts w:asciiTheme="minorHAnsi" w:eastAsia="Times New Roman" w:hAnsiTheme="minorHAnsi" w:cstheme="minorHAnsi"/>
                <w:b/>
                <w:bCs/>
              </w:rPr>
            </w:pPr>
            <w:r w:rsidRPr="002B3877">
              <w:rPr>
                <w:rFonts w:asciiTheme="minorHAnsi" w:eastAsia="Times New Roman" w:hAnsiTheme="minorHAnsi" w:cstheme="minorHAnsi"/>
                <w:b/>
                <w:bCs/>
              </w:rPr>
              <w:t xml:space="preserve">       Midland</w:t>
            </w:r>
          </w:p>
        </w:tc>
        <w:tc>
          <w:tcPr>
            <w:tcW w:w="0" w:type="auto"/>
            <w:gridSpan w:val="2"/>
            <w:hideMark/>
          </w:tcPr>
          <w:p w14:paraId="1A8BC6DF" w14:textId="77777777" w:rsidR="00D0742E" w:rsidRPr="002B3877" w:rsidRDefault="00D0742E" w:rsidP="00D0742E">
            <w:pPr>
              <w:tabs>
                <w:tab w:val="left" w:pos="90"/>
              </w:tabs>
              <w:jc w:val="both"/>
              <w:rPr>
                <w:rFonts w:asciiTheme="minorHAnsi" w:eastAsia="Times New Roman" w:hAnsiTheme="minorHAnsi" w:cstheme="minorHAnsi"/>
                <w:b/>
                <w:bCs/>
              </w:rPr>
            </w:pPr>
            <w:r w:rsidRPr="002B3877">
              <w:rPr>
                <w:rFonts w:asciiTheme="minorHAnsi" w:eastAsia="Times New Roman" w:hAnsiTheme="minorHAnsi" w:cstheme="minorHAnsi"/>
                <w:b/>
                <w:bCs/>
              </w:rPr>
              <w:t>Total</w:t>
            </w:r>
          </w:p>
        </w:tc>
        <w:tc>
          <w:tcPr>
            <w:tcW w:w="0" w:type="auto"/>
            <w:hideMark/>
          </w:tcPr>
          <w:p w14:paraId="7F591ADF" w14:textId="77777777" w:rsidR="00D0742E" w:rsidRPr="002B3877" w:rsidRDefault="00D0742E" w:rsidP="00D0742E">
            <w:pPr>
              <w:tabs>
                <w:tab w:val="left" w:pos="90"/>
              </w:tabs>
              <w:jc w:val="both"/>
              <w:rPr>
                <w:rFonts w:asciiTheme="minorHAnsi" w:eastAsia="Times New Roman" w:hAnsiTheme="minorHAnsi" w:cstheme="minorHAnsi"/>
                <w:b/>
                <w:bCs/>
              </w:rPr>
            </w:pPr>
            <w:r w:rsidRPr="002B3877">
              <w:rPr>
                <w:rFonts w:asciiTheme="minorHAnsi" w:hAnsiTheme="minorHAnsi" w:cstheme="minorHAnsi"/>
                <w:b/>
              </w:rPr>
              <w:t>χ</w:t>
            </w:r>
            <w:r w:rsidRPr="002B3877">
              <w:rPr>
                <w:rFonts w:asciiTheme="minorHAnsi" w:hAnsiTheme="minorHAnsi" w:cstheme="minorHAnsi"/>
                <w:b/>
                <w:vertAlign w:val="superscript"/>
              </w:rPr>
              <w:t>2</w:t>
            </w:r>
          </w:p>
        </w:tc>
      </w:tr>
      <w:tr w:rsidR="002B3877" w:rsidRPr="002B3877" w14:paraId="580571A9" w14:textId="77777777" w:rsidTr="00FC3E5F">
        <w:trPr>
          <w:trHeight w:val="81"/>
          <w:jc w:val="center"/>
        </w:trPr>
        <w:tc>
          <w:tcPr>
            <w:tcW w:w="0" w:type="auto"/>
            <w:vMerge/>
            <w:hideMark/>
          </w:tcPr>
          <w:p w14:paraId="080A0F2E" w14:textId="77777777" w:rsidR="00D0742E" w:rsidRPr="002B3877" w:rsidRDefault="00D0742E" w:rsidP="00D0742E">
            <w:pPr>
              <w:tabs>
                <w:tab w:val="left" w:pos="90"/>
              </w:tabs>
              <w:jc w:val="both"/>
              <w:rPr>
                <w:rFonts w:asciiTheme="minorHAnsi" w:eastAsia="Times New Roman" w:hAnsiTheme="minorHAnsi" w:cstheme="minorHAnsi"/>
                <w:bCs/>
              </w:rPr>
            </w:pPr>
          </w:p>
        </w:tc>
        <w:tc>
          <w:tcPr>
            <w:tcW w:w="0" w:type="auto"/>
            <w:hideMark/>
          </w:tcPr>
          <w:p w14:paraId="04F508B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N</w:t>
            </w:r>
          </w:p>
        </w:tc>
        <w:tc>
          <w:tcPr>
            <w:tcW w:w="0" w:type="auto"/>
            <w:hideMark/>
          </w:tcPr>
          <w:p w14:paraId="475C2661"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%HHs</w:t>
            </w:r>
          </w:p>
        </w:tc>
        <w:tc>
          <w:tcPr>
            <w:tcW w:w="0" w:type="auto"/>
            <w:hideMark/>
          </w:tcPr>
          <w:p w14:paraId="35391F2C"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N</w:t>
            </w:r>
          </w:p>
        </w:tc>
        <w:tc>
          <w:tcPr>
            <w:tcW w:w="0" w:type="auto"/>
            <w:hideMark/>
          </w:tcPr>
          <w:p w14:paraId="6B6D9CD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%HHs</w:t>
            </w:r>
          </w:p>
        </w:tc>
        <w:tc>
          <w:tcPr>
            <w:tcW w:w="0" w:type="auto"/>
            <w:hideMark/>
          </w:tcPr>
          <w:p w14:paraId="6726FDB5"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N</w:t>
            </w:r>
          </w:p>
        </w:tc>
        <w:tc>
          <w:tcPr>
            <w:tcW w:w="0" w:type="auto"/>
            <w:hideMark/>
          </w:tcPr>
          <w:p w14:paraId="5DDFF0AE"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%HHs</w:t>
            </w:r>
          </w:p>
        </w:tc>
        <w:tc>
          <w:tcPr>
            <w:tcW w:w="0" w:type="auto"/>
            <w:hideMark/>
          </w:tcPr>
          <w:p w14:paraId="73211A9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16.92***</w:t>
            </w:r>
          </w:p>
        </w:tc>
      </w:tr>
      <w:tr w:rsidR="002B3877" w:rsidRPr="002B3877" w14:paraId="0AD4B2DC" w14:textId="77777777" w:rsidTr="00FC3E5F">
        <w:trPr>
          <w:trHeight w:val="242"/>
          <w:jc w:val="center"/>
        </w:trPr>
        <w:tc>
          <w:tcPr>
            <w:tcW w:w="0" w:type="auto"/>
            <w:hideMark/>
          </w:tcPr>
          <w:p w14:paraId="63E64EC3"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Livestock production</w:t>
            </w:r>
          </w:p>
        </w:tc>
        <w:tc>
          <w:tcPr>
            <w:tcW w:w="0" w:type="auto"/>
            <w:hideMark/>
          </w:tcPr>
          <w:p w14:paraId="15687E09"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6</w:t>
            </w:r>
          </w:p>
        </w:tc>
        <w:tc>
          <w:tcPr>
            <w:tcW w:w="0" w:type="auto"/>
            <w:hideMark/>
          </w:tcPr>
          <w:p w14:paraId="64B7E806"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23.08</w:t>
            </w:r>
          </w:p>
        </w:tc>
        <w:tc>
          <w:tcPr>
            <w:tcW w:w="0" w:type="auto"/>
            <w:hideMark/>
          </w:tcPr>
          <w:p w14:paraId="7E4D165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15</w:t>
            </w:r>
          </w:p>
        </w:tc>
        <w:tc>
          <w:tcPr>
            <w:tcW w:w="0" w:type="auto"/>
            <w:hideMark/>
          </w:tcPr>
          <w:p w14:paraId="6E5E80C9"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71.43</w:t>
            </w:r>
          </w:p>
        </w:tc>
        <w:tc>
          <w:tcPr>
            <w:tcW w:w="0" w:type="auto"/>
            <w:hideMark/>
          </w:tcPr>
          <w:p w14:paraId="3A7F8AFE"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21</w:t>
            </w:r>
          </w:p>
        </w:tc>
        <w:tc>
          <w:tcPr>
            <w:tcW w:w="0" w:type="auto"/>
            <w:hideMark/>
          </w:tcPr>
          <w:p w14:paraId="4A04025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44.69</w:t>
            </w:r>
          </w:p>
        </w:tc>
        <w:tc>
          <w:tcPr>
            <w:tcW w:w="0" w:type="auto"/>
          </w:tcPr>
          <w:p w14:paraId="16DBD706" w14:textId="77777777" w:rsidR="00D0742E" w:rsidRPr="002B3877" w:rsidRDefault="00D0742E" w:rsidP="00D0742E">
            <w:pPr>
              <w:tabs>
                <w:tab w:val="left" w:pos="90"/>
              </w:tabs>
              <w:jc w:val="both"/>
              <w:rPr>
                <w:rFonts w:asciiTheme="minorHAnsi" w:eastAsia="Times New Roman" w:hAnsiTheme="minorHAnsi" w:cstheme="minorHAnsi"/>
              </w:rPr>
            </w:pPr>
          </w:p>
        </w:tc>
      </w:tr>
      <w:tr w:rsidR="002B3877" w:rsidRPr="002B3877" w14:paraId="0FDB1F4D" w14:textId="77777777" w:rsidTr="00FC3E5F">
        <w:trPr>
          <w:trHeight w:val="243"/>
          <w:jc w:val="center"/>
        </w:trPr>
        <w:tc>
          <w:tcPr>
            <w:tcW w:w="0" w:type="auto"/>
            <w:hideMark/>
          </w:tcPr>
          <w:p w14:paraId="1CDE65CF"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Crop production</w:t>
            </w:r>
          </w:p>
        </w:tc>
        <w:tc>
          <w:tcPr>
            <w:tcW w:w="0" w:type="auto"/>
            <w:hideMark/>
          </w:tcPr>
          <w:p w14:paraId="1AF47F6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12</w:t>
            </w:r>
          </w:p>
        </w:tc>
        <w:tc>
          <w:tcPr>
            <w:tcW w:w="0" w:type="auto"/>
            <w:hideMark/>
          </w:tcPr>
          <w:p w14:paraId="30C87E0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46.15</w:t>
            </w:r>
          </w:p>
        </w:tc>
        <w:tc>
          <w:tcPr>
            <w:tcW w:w="0" w:type="auto"/>
            <w:hideMark/>
          </w:tcPr>
          <w:p w14:paraId="16973300"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w:t>
            </w:r>
          </w:p>
        </w:tc>
        <w:tc>
          <w:tcPr>
            <w:tcW w:w="0" w:type="auto"/>
            <w:hideMark/>
          </w:tcPr>
          <w:p w14:paraId="418C4EC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14.29</w:t>
            </w:r>
          </w:p>
        </w:tc>
        <w:tc>
          <w:tcPr>
            <w:tcW w:w="0" w:type="auto"/>
            <w:hideMark/>
          </w:tcPr>
          <w:p w14:paraId="3EB728F2"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15</w:t>
            </w:r>
          </w:p>
        </w:tc>
        <w:tc>
          <w:tcPr>
            <w:tcW w:w="0" w:type="auto"/>
            <w:hideMark/>
          </w:tcPr>
          <w:p w14:paraId="13AAA109"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31.91</w:t>
            </w:r>
          </w:p>
        </w:tc>
        <w:tc>
          <w:tcPr>
            <w:tcW w:w="0" w:type="auto"/>
          </w:tcPr>
          <w:p w14:paraId="13F096F0" w14:textId="77777777" w:rsidR="00D0742E" w:rsidRPr="002B3877" w:rsidRDefault="00D0742E" w:rsidP="00D0742E">
            <w:pPr>
              <w:tabs>
                <w:tab w:val="left" w:pos="90"/>
              </w:tabs>
              <w:jc w:val="both"/>
              <w:rPr>
                <w:rFonts w:asciiTheme="minorHAnsi" w:eastAsia="Times New Roman" w:hAnsiTheme="minorHAnsi" w:cstheme="minorHAnsi"/>
              </w:rPr>
            </w:pPr>
          </w:p>
        </w:tc>
      </w:tr>
      <w:tr w:rsidR="002B3877" w:rsidRPr="002B3877" w14:paraId="22C14842" w14:textId="77777777" w:rsidTr="00FC3E5F">
        <w:trPr>
          <w:trHeight w:val="243"/>
          <w:jc w:val="center"/>
        </w:trPr>
        <w:tc>
          <w:tcPr>
            <w:tcW w:w="0" w:type="auto"/>
            <w:hideMark/>
          </w:tcPr>
          <w:p w14:paraId="644C8398"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Trade</w:t>
            </w:r>
          </w:p>
        </w:tc>
        <w:tc>
          <w:tcPr>
            <w:tcW w:w="0" w:type="auto"/>
            <w:hideMark/>
          </w:tcPr>
          <w:p w14:paraId="6661480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w:t>
            </w:r>
          </w:p>
        </w:tc>
        <w:tc>
          <w:tcPr>
            <w:tcW w:w="0" w:type="auto"/>
            <w:hideMark/>
          </w:tcPr>
          <w:p w14:paraId="3D14AD9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15.38</w:t>
            </w:r>
          </w:p>
        </w:tc>
        <w:tc>
          <w:tcPr>
            <w:tcW w:w="0" w:type="auto"/>
            <w:hideMark/>
          </w:tcPr>
          <w:p w14:paraId="5D53BE5C"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70BAC71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48744D8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w:t>
            </w:r>
          </w:p>
        </w:tc>
        <w:tc>
          <w:tcPr>
            <w:tcW w:w="0" w:type="auto"/>
            <w:hideMark/>
          </w:tcPr>
          <w:p w14:paraId="30CF89F7"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8.51</w:t>
            </w:r>
          </w:p>
        </w:tc>
        <w:tc>
          <w:tcPr>
            <w:tcW w:w="0" w:type="auto"/>
          </w:tcPr>
          <w:p w14:paraId="24EC929D" w14:textId="77777777" w:rsidR="00D0742E" w:rsidRPr="002B3877" w:rsidRDefault="00D0742E" w:rsidP="00D0742E">
            <w:pPr>
              <w:tabs>
                <w:tab w:val="left" w:pos="90"/>
              </w:tabs>
              <w:jc w:val="both"/>
              <w:rPr>
                <w:rFonts w:asciiTheme="minorHAnsi" w:eastAsia="Times New Roman" w:hAnsiTheme="minorHAnsi" w:cstheme="minorHAnsi"/>
              </w:rPr>
            </w:pPr>
          </w:p>
        </w:tc>
      </w:tr>
      <w:tr w:rsidR="002B3877" w:rsidRPr="002B3877" w14:paraId="620E4090" w14:textId="77777777" w:rsidTr="00FC3E5F">
        <w:trPr>
          <w:trHeight w:val="225"/>
          <w:jc w:val="center"/>
        </w:trPr>
        <w:tc>
          <w:tcPr>
            <w:tcW w:w="0" w:type="auto"/>
            <w:hideMark/>
          </w:tcPr>
          <w:p w14:paraId="6BFDE0CB"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Social issues/health, wedding</w:t>
            </w:r>
          </w:p>
        </w:tc>
        <w:tc>
          <w:tcPr>
            <w:tcW w:w="0" w:type="auto"/>
            <w:hideMark/>
          </w:tcPr>
          <w:p w14:paraId="05A5BD4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w:t>
            </w:r>
          </w:p>
        </w:tc>
        <w:tc>
          <w:tcPr>
            <w:tcW w:w="0" w:type="auto"/>
            <w:hideMark/>
          </w:tcPr>
          <w:p w14:paraId="425A945F"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3.85</w:t>
            </w:r>
          </w:p>
        </w:tc>
        <w:tc>
          <w:tcPr>
            <w:tcW w:w="0" w:type="auto"/>
            <w:hideMark/>
          </w:tcPr>
          <w:p w14:paraId="27FAE2F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w:t>
            </w:r>
          </w:p>
        </w:tc>
        <w:tc>
          <w:tcPr>
            <w:tcW w:w="0" w:type="auto"/>
            <w:hideMark/>
          </w:tcPr>
          <w:p w14:paraId="5EE2117E"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14.29</w:t>
            </w:r>
          </w:p>
        </w:tc>
        <w:tc>
          <w:tcPr>
            <w:tcW w:w="0" w:type="auto"/>
            <w:hideMark/>
          </w:tcPr>
          <w:p w14:paraId="21C600F7"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w:t>
            </w:r>
          </w:p>
        </w:tc>
        <w:tc>
          <w:tcPr>
            <w:tcW w:w="0" w:type="auto"/>
            <w:hideMark/>
          </w:tcPr>
          <w:p w14:paraId="441FD6AD"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8.51</w:t>
            </w:r>
          </w:p>
        </w:tc>
        <w:tc>
          <w:tcPr>
            <w:tcW w:w="0" w:type="auto"/>
          </w:tcPr>
          <w:p w14:paraId="147B879D" w14:textId="77777777" w:rsidR="00D0742E" w:rsidRPr="002B3877" w:rsidRDefault="00D0742E" w:rsidP="00D0742E">
            <w:pPr>
              <w:tabs>
                <w:tab w:val="left" w:pos="90"/>
              </w:tabs>
              <w:jc w:val="both"/>
              <w:rPr>
                <w:rFonts w:asciiTheme="minorHAnsi" w:eastAsia="Times New Roman" w:hAnsiTheme="minorHAnsi" w:cstheme="minorHAnsi"/>
              </w:rPr>
            </w:pPr>
          </w:p>
        </w:tc>
      </w:tr>
      <w:tr w:rsidR="002B3877" w:rsidRPr="002B3877" w14:paraId="0BC5E7BB" w14:textId="77777777" w:rsidTr="00FC3E5F">
        <w:trPr>
          <w:trHeight w:val="70"/>
          <w:jc w:val="center"/>
        </w:trPr>
        <w:tc>
          <w:tcPr>
            <w:tcW w:w="0" w:type="auto"/>
            <w:hideMark/>
          </w:tcPr>
          <w:p w14:paraId="57CFCCCC"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Purchase of food</w:t>
            </w:r>
          </w:p>
        </w:tc>
        <w:tc>
          <w:tcPr>
            <w:tcW w:w="0" w:type="auto"/>
            <w:hideMark/>
          </w:tcPr>
          <w:p w14:paraId="59F08AF2"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w:t>
            </w:r>
          </w:p>
        </w:tc>
        <w:tc>
          <w:tcPr>
            <w:tcW w:w="0" w:type="auto"/>
            <w:hideMark/>
          </w:tcPr>
          <w:p w14:paraId="7C0F41C6"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11.54</w:t>
            </w:r>
          </w:p>
        </w:tc>
        <w:tc>
          <w:tcPr>
            <w:tcW w:w="0" w:type="auto"/>
            <w:hideMark/>
          </w:tcPr>
          <w:p w14:paraId="705B3D4A"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774B4387"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0" w:type="auto"/>
            <w:hideMark/>
          </w:tcPr>
          <w:p w14:paraId="1D6A97CB"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w:t>
            </w:r>
          </w:p>
        </w:tc>
        <w:tc>
          <w:tcPr>
            <w:tcW w:w="0" w:type="auto"/>
            <w:hideMark/>
          </w:tcPr>
          <w:p w14:paraId="1D4E0311"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6.38</w:t>
            </w:r>
          </w:p>
        </w:tc>
        <w:tc>
          <w:tcPr>
            <w:tcW w:w="0" w:type="auto"/>
          </w:tcPr>
          <w:p w14:paraId="54D85F1E" w14:textId="77777777" w:rsidR="00D0742E" w:rsidRPr="002B3877" w:rsidRDefault="00D0742E" w:rsidP="00D0742E">
            <w:pPr>
              <w:tabs>
                <w:tab w:val="left" w:pos="90"/>
              </w:tabs>
              <w:jc w:val="both"/>
              <w:rPr>
                <w:rFonts w:asciiTheme="minorHAnsi" w:eastAsia="Times New Roman" w:hAnsiTheme="minorHAnsi" w:cstheme="minorHAnsi"/>
              </w:rPr>
            </w:pPr>
          </w:p>
        </w:tc>
      </w:tr>
    </w:tbl>
    <w:p w14:paraId="42579EA4" w14:textId="77777777"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2D2F4EBC" w14:textId="77777777" w:rsidR="00D0742E" w:rsidRPr="002B3877" w:rsidRDefault="00D0742E" w:rsidP="00D0742E">
      <w:pPr>
        <w:tabs>
          <w:tab w:val="left" w:pos="90"/>
        </w:tabs>
        <w:autoSpaceDE w:val="0"/>
        <w:autoSpaceDN w:val="0"/>
        <w:adjustRightInd w:val="0"/>
        <w:jc w:val="both"/>
        <w:rPr>
          <w:rFonts w:ascii="Corbel" w:hAnsi="Corbel" w:cs="Times New Roman"/>
        </w:rPr>
      </w:pPr>
    </w:p>
    <w:p w14:paraId="0AEC5A0B" w14:textId="5749B6ED"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t xml:space="preserve">Sources of </w:t>
      </w:r>
      <w:r w:rsidR="00FC3E5F" w:rsidRPr="002B3877">
        <w:rPr>
          <w:rFonts w:ascii="Corbel" w:hAnsi="Corbel" w:cs="Times New Roman"/>
          <w:b/>
          <w:bCs/>
          <w:iCs/>
        </w:rPr>
        <w:t>Credit for Agricultural Activity</w:t>
      </w:r>
      <w:r w:rsidR="004F0EDD" w:rsidRPr="002B3877">
        <w:rPr>
          <w:rFonts w:ascii="Corbel" w:hAnsi="Corbel" w:cs="Times New Roman"/>
          <w:b/>
          <w:bCs/>
          <w:iCs/>
        </w:rPr>
        <w:t>:</w:t>
      </w:r>
    </w:p>
    <w:p w14:paraId="28470002" w14:textId="07FA3A49"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The major sources of credit for agricultural activities are the respondents were microfinance institutions, friends/relatives/neighbors, and informal saving and credit institutions like “</w:t>
      </w:r>
      <w:proofErr w:type="spellStart"/>
      <w:r w:rsidRPr="002B3877">
        <w:rPr>
          <w:rFonts w:ascii="Corbel" w:hAnsi="Corbel" w:cs="Times New Roman"/>
          <w:bCs/>
          <w:iCs/>
        </w:rPr>
        <w:t>ikub</w:t>
      </w:r>
      <w:proofErr w:type="spellEnd"/>
      <w:r w:rsidRPr="002B3877">
        <w:rPr>
          <w:rFonts w:ascii="Corbel" w:hAnsi="Corbel" w:cs="Times New Roman"/>
          <w:bCs/>
          <w:iCs/>
        </w:rPr>
        <w:t xml:space="preserve">” with 51.06%, 42.55%, and 6.39% respectively (Table 15). This implies that farmers are mostly reliant on </w:t>
      </w:r>
      <w:r w:rsidR="002F6931" w:rsidRPr="002B3877">
        <w:rPr>
          <w:rFonts w:ascii="Corbel" w:hAnsi="Corbel" w:cs="Times New Roman"/>
          <w:bCs/>
          <w:iCs/>
        </w:rPr>
        <w:t>friends’</w:t>
      </w:r>
      <w:r w:rsidRPr="002B3877">
        <w:rPr>
          <w:rFonts w:ascii="Corbel" w:hAnsi="Corbel" w:cs="Times New Roman"/>
          <w:bCs/>
          <w:iCs/>
        </w:rPr>
        <w:t xml:space="preserve"> relatives and neighbors for loan in case microfinance services are not available.</w:t>
      </w:r>
    </w:p>
    <w:p w14:paraId="7787E663" w14:textId="77777777" w:rsidR="002F6931" w:rsidRPr="002B3877" w:rsidRDefault="002F6931" w:rsidP="00D0742E">
      <w:pPr>
        <w:tabs>
          <w:tab w:val="left" w:pos="90"/>
        </w:tabs>
        <w:jc w:val="both"/>
        <w:rPr>
          <w:rFonts w:ascii="Corbel" w:hAnsi="Corbel" w:cs="Times New Roman"/>
          <w:bCs/>
          <w:iCs/>
        </w:rPr>
      </w:pPr>
    </w:p>
    <w:p w14:paraId="46D8266A" w14:textId="21C2638D" w:rsidR="00D0742E" w:rsidRPr="002B3877" w:rsidRDefault="00D0742E" w:rsidP="00FC3E5F">
      <w:pPr>
        <w:pStyle w:val="Caption"/>
        <w:tabs>
          <w:tab w:val="left" w:pos="90"/>
        </w:tabs>
        <w:jc w:val="center"/>
        <w:rPr>
          <w:rFonts w:ascii="Corbel" w:hAnsi="Corbel"/>
          <w:bCs/>
          <w:i w:val="0"/>
          <w:iCs/>
          <w:color w:val="auto"/>
          <w:sz w:val="24"/>
          <w:szCs w:val="24"/>
        </w:rPr>
      </w:pPr>
      <w:r w:rsidRPr="002B3877">
        <w:rPr>
          <w:rFonts w:ascii="Corbel" w:hAnsi="Corbel"/>
          <w:b/>
          <w:i w:val="0"/>
          <w:iCs/>
          <w:color w:val="auto"/>
          <w:sz w:val="24"/>
          <w:szCs w:val="24"/>
        </w:rPr>
        <w:t>Table 15</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Summary of sources of credit for agricultural activities</w:t>
      </w:r>
    </w:p>
    <w:tbl>
      <w:tblPr>
        <w:tblStyle w:val="TableGrid1"/>
        <w:tblW w:w="5845" w:type="dxa"/>
        <w:jc w:val="center"/>
        <w:tblLook w:val="04A0" w:firstRow="1" w:lastRow="0" w:firstColumn="1" w:lastColumn="0" w:noHBand="0" w:noVBand="1"/>
      </w:tblPr>
      <w:tblGrid>
        <w:gridCol w:w="4547"/>
        <w:gridCol w:w="556"/>
        <w:gridCol w:w="742"/>
      </w:tblGrid>
      <w:tr w:rsidR="002B3877" w:rsidRPr="002B3877" w14:paraId="13B15336" w14:textId="77777777" w:rsidTr="00FC3E5F">
        <w:trPr>
          <w:trHeight w:val="219"/>
          <w:jc w:val="center"/>
        </w:trPr>
        <w:tc>
          <w:tcPr>
            <w:tcW w:w="0" w:type="auto"/>
            <w:hideMark/>
          </w:tcPr>
          <w:p w14:paraId="6D469A9B"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Responses (N=47)</w:t>
            </w:r>
          </w:p>
        </w:tc>
        <w:tc>
          <w:tcPr>
            <w:tcW w:w="0" w:type="auto"/>
            <w:hideMark/>
          </w:tcPr>
          <w:p w14:paraId="48A60DF1" w14:textId="77777777"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N</w:t>
            </w:r>
          </w:p>
        </w:tc>
        <w:tc>
          <w:tcPr>
            <w:tcW w:w="688" w:type="dxa"/>
            <w:hideMark/>
          </w:tcPr>
          <w:p w14:paraId="2571A41A" w14:textId="77777777"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%HHs</w:t>
            </w:r>
          </w:p>
        </w:tc>
      </w:tr>
      <w:tr w:rsidR="002B3877" w:rsidRPr="002B3877" w14:paraId="6B9AD4ED" w14:textId="77777777" w:rsidTr="00FC3E5F">
        <w:trPr>
          <w:trHeight w:val="211"/>
          <w:jc w:val="center"/>
        </w:trPr>
        <w:tc>
          <w:tcPr>
            <w:tcW w:w="0" w:type="auto"/>
            <w:hideMark/>
          </w:tcPr>
          <w:p w14:paraId="14D20953"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Microfinance</w:t>
            </w:r>
          </w:p>
        </w:tc>
        <w:tc>
          <w:tcPr>
            <w:tcW w:w="0" w:type="auto"/>
            <w:hideMark/>
          </w:tcPr>
          <w:p w14:paraId="58BC6C4C"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24</w:t>
            </w:r>
          </w:p>
        </w:tc>
        <w:tc>
          <w:tcPr>
            <w:tcW w:w="688" w:type="dxa"/>
            <w:hideMark/>
          </w:tcPr>
          <w:p w14:paraId="4F9393D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51.06</w:t>
            </w:r>
          </w:p>
        </w:tc>
      </w:tr>
      <w:tr w:rsidR="002B3877" w:rsidRPr="002B3877" w14:paraId="1020416E" w14:textId="77777777" w:rsidTr="00FC3E5F">
        <w:trPr>
          <w:trHeight w:val="204"/>
          <w:jc w:val="center"/>
        </w:trPr>
        <w:tc>
          <w:tcPr>
            <w:tcW w:w="0" w:type="auto"/>
            <w:hideMark/>
          </w:tcPr>
          <w:p w14:paraId="2DE768AF"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Informal saving and credit institutions</w:t>
            </w:r>
          </w:p>
        </w:tc>
        <w:tc>
          <w:tcPr>
            <w:tcW w:w="0" w:type="auto"/>
            <w:hideMark/>
          </w:tcPr>
          <w:p w14:paraId="21A7BA4C"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3</w:t>
            </w:r>
          </w:p>
        </w:tc>
        <w:tc>
          <w:tcPr>
            <w:tcW w:w="688" w:type="dxa"/>
            <w:hideMark/>
          </w:tcPr>
          <w:p w14:paraId="3AA2BC58"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6.39</w:t>
            </w:r>
          </w:p>
        </w:tc>
      </w:tr>
      <w:tr w:rsidR="002B3877" w:rsidRPr="002B3877" w14:paraId="4BBBD154" w14:textId="77777777" w:rsidTr="00FC3E5F">
        <w:trPr>
          <w:trHeight w:val="187"/>
          <w:jc w:val="center"/>
        </w:trPr>
        <w:tc>
          <w:tcPr>
            <w:tcW w:w="0" w:type="auto"/>
            <w:hideMark/>
          </w:tcPr>
          <w:p w14:paraId="407ADB0C"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Friends, relatives, neighbors</w:t>
            </w:r>
          </w:p>
        </w:tc>
        <w:tc>
          <w:tcPr>
            <w:tcW w:w="0" w:type="auto"/>
            <w:hideMark/>
          </w:tcPr>
          <w:p w14:paraId="44323D24"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20</w:t>
            </w:r>
          </w:p>
        </w:tc>
        <w:tc>
          <w:tcPr>
            <w:tcW w:w="688" w:type="dxa"/>
            <w:hideMark/>
          </w:tcPr>
          <w:p w14:paraId="5660697D"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42.55</w:t>
            </w:r>
          </w:p>
        </w:tc>
      </w:tr>
      <w:tr w:rsidR="002B3877" w:rsidRPr="002B3877" w14:paraId="5E0D1A78" w14:textId="77777777" w:rsidTr="00FC3E5F">
        <w:trPr>
          <w:trHeight w:val="187"/>
          <w:jc w:val="center"/>
        </w:trPr>
        <w:tc>
          <w:tcPr>
            <w:tcW w:w="0" w:type="auto"/>
            <w:hideMark/>
          </w:tcPr>
          <w:p w14:paraId="7F5A5316"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Banks</w:t>
            </w:r>
          </w:p>
        </w:tc>
        <w:tc>
          <w:tcPr>
            <w:tcW w:w="0" w:type="auto"/>
            <w:hideMark/>
          </w:tcPr>
          <w:p w14:paraId="47326F7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688" w:type="dxa"/>
            <w:hideMark/>
          </w:tcPr>
          <w:p w14:paraId="74EA5D60"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r>
      <w:tr w:rsidR="002B3877" w:rsidRPr="002B3877" w14:paraId="0CABA364" w14:textId="77777777" w:rsidTr="00FC3E5F">
        <w:trPr>
          <w:trHeight w:val="70"/>
          <w:jc w:val="center"/>
        </w:trPr>
        <w:tc>
          <w:tcPr>
            <w:tcW w:w="0" w:type="auto"/>
            <w:hideMark/>
          </w:tcPr>
          <w:p w14:paraId="37BD4B54" w14:textId="77777777"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eastAsia="Times New Roman" w:hAnsiTheme="minorHAnsi" w:cstheme="minorHAnsi"/>
                <w:bCs/>
              </w:rPr>
              <w:t>From coops/unions</w:t>
            </w:r>
          </w:p>
        </w:tc>
        <w:tc>
          <w:tcPr>
            <w:tcW w:w="0" w:type="auto"/>
            <w:hideMark/>
          </w:tcPr>
          <w:p w14:paraId="73FFB845"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c>
          <w:tcPr>
            <w:tcW w:w="688" w:type="dxa"/>
            <w:hideMark/>
          </w:tcPr>
          <w:p w14:paraId="344D1857"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w:t>
            </w:r>
          </w:p>
        </w:tc>
      </w:tr>
    </w:tbl>
    <w:p w14:paraId="2FA7E861" w14:textId="259AABCF"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39BDDAE6" w14:textId="77777777" w:rsidR="002F6931" w:rsidRPr="002B3877" w:rsidRDefault="002F6931" w:rsidP="00D0742E">
      <w:pPr>
        <w:tabs>
          <w:tab w:val="left" w:pos="90"/>
        </w:tabs>
        <w:autoSpaceDE w:val="0"/>
        <w:autoSpaceDN w:val="0"/>
        <w:adjustRightInd w:val="0"/>
        <w:jc w:val="both"/>
        <w:rPr>
          <w:rFonts w:ascii="Corbel" w:hAnsi="Corbel" w:cs="Times New Roman"/>
        </w:rPr>
      </w:pPr>
    </w:p>
    <w:p w14:paraId="578A9BCA" w14:textId="41FB92F1"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t xml:space="preserve">Access to </w:t>
      </w:r>
      <w:r w:rsidR="00FC3E5F" w:rsidRPr="002B3877">
        <w:rPr>
          <w:rFonts w:ascii="Corbel" w:hAnsi="Corbel" w:cs="Times New Roman"/>
          <w:b/>
          <w:bCs/>
          <w:iCs/>
        </w:rPr>
        <w:t>Extension Services</w:t>
      </w:r>
      <w:r w:rsidR="004F0EDD" w:rsidRPr="002B3877">
        <w:rPr>
          <w:rFonts w:ascii="Corbel" w:hAnsi="Corbel" w:cs="Times New Roman"/>
          <w:b/>
          <w:bCs/>
          <w:iCs/>
        </w:rPr>
        <w:t>:</w:t>
      </w:r>
      <w:r w:rsidR="00FC3E5F" w:rsidRPr="002B3877">
        <w:rPr>
          <w:rFonts w:ascii="Corbel" w:hAnsi="Corbel" w:cs="Times New Roman"/>
          <w:b/>
          <w:bCs/>
          <w:iCs/>
        </w:rPr>
        <w:t xml:space="preserve"> </w:t>
      </w:r>
    </w:p>
    <w:p w14:paraId="7B878A51" w14:textId="438373F5"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As indicated in Table 16, in terms of agricultural extension services, those who had accessed/gotten extensions on improved crop management practices, livestock production, and natural resource management practices were 76.88%, 54.38%, and 61.25% respectively. This </w:t>
      </w:r>
      <w:r w:rsidRPr="002B3877">
        <w:rPr>
          <w:rFonts w:ascii="Corbel" w:hAnsi="Corbel" w:cs="Times New Roman"/>
          <w:bCs/>
          <w:iCs/>
        </w:rPr>
        <w:lastRenderedPageBreak/>
        <w:t>result implies that extension services are more focused on crop production than natural resource management and livestock production that should have been important as well.</w:t>
      </w:r>
    </w:p>
    <w:p w14:paraId="25046602" w14:textId="77777777" w:rsidR="002F6931" w:rsidRPr="002B3877" w:rsidRDefault="002F6931" w:rsidP="00D0742E">
      <w:pPr>
        <w:tabs>
          <w:tab w:val="left" w:pos="90"/>
        </w:tabs>
        <w:jc w:val="both"/>
        <w:rPr>
          <w:rFonts w:ascii="Corbel" w:hAnsi="Corbel" w:cs="Times New Roman"/>
          <w:bCs/>
          <w:iCs/>
        </w:rPr>
      </w:pPr>
    </w:p>
    <w:p w14:paraId="19D241E2" w14:textId="565C4542" w:rsidR="00D0742E" w:rsidRPr="002B3877" w:rsidRDefault="00D0742E" w:rsidP="00FC3E5F">
      <w:pPr>
        <w:pStyle w:val="Caption"/>
        <w:tabs>
          <w:tab w:val="left" w:pos="90"/>
        </w:tabs>
        <w:jc w:val="center"/>
        <w:rPr>
          <w:rFonts w:ascii="Corbel" w:hAnsi="Corbel"/>
          <w:bCs/>
          <w:i w:val="0"/>
          <w:iCs/>
          <w:color w:val="auto"/>
          <w:sz w:val="24"/>
          <w:szCs w:val="24"/>
        </w:rPr>
      </w:pPr>
      <w:r w:rsidRPr="002B3877">
        <w:rPr>
          <w:rFonts w:ascii="Corbel" w:hAnsi="Corbel"/>
          <w:b/>
          <w:i w:val="0"/>
          <w:iCs/>
          <w:color w:val="auto"/>
          <w:sz w:val="24"/>
          <w:szCs w:val="24"/>
        </w:rPr>
        <w:t>Table 16</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Summary of extension services</w:t>
      </w:r>
    </w:p>
    <w:tbl>
      <w:tblPr>
        <w:tblStyle w:val="TableGrid1"/>
        <w:tblW w:w="0" w:type="auto"/>
        <w:jc w:val="center"/>
        <w:tblLook w:val="04A0" w:firstRow="1" w:lastRow="0" w:firstColumn="1" w:lastColumn="0" w:noHBand="0" w:noVBand="1"/>
      </w:tblPr>
      <w:tblGrid>
        <w:gridCol w:w="4094"/>
        <w:gridCol w:w="551"/>
        <w:gridCol w:w="742"/>
      </w:tblGrid>
      <w:tr w:rsidR="002B3877" w:rsidRPr="002B3877" w14:paraId="23852DE5" w14:textId="77777777" w:rsidTr="00FC3E5F">
        <w:trPr>
          <w:trHeight w:val="233"/>
          <w:jc w:val="center"/>
        </w:trPr>
        <w:tc>
          <w:tcPr>
            <w:tcW w:w="0" w:type="auto"/>
            <w:hideMark/>
          </w:tcPr>
          <w:p w14:paraId="323649B4" w14:textId="77777777" w:rsidR="00D0742E" w:rsidRPr="00CA34ED" w:rsidRDefault="00D0742E" w:rsidP="00D0742E">
            <w:pPr>
              <w:tabs>
                <w:tab w:val="left" w:pos="90"/>
              </w:tabs>
              <w:jc w:val="both"/>
              <w:rPr>
                <w:rFonts w:asciiTheme="minorHAnsi" w:eastAsia="Times New Roman" w:hAnsiTheme="minorHAnsi" w:cstheme="minorHAnsi"/>
                <w:b/>
              </w:rPr>
            </w:pPr>
            <w:r w:rsidRPr="00CA34ED">
              <w:rPr>
                <w:rFonts w:asciiTheme="minorHAnsi" w:eastAsia="Times New Roman" w:hAnsiTheme="minorHAnsi" w:cstheme="minorHAnsi"/>
                <w:b/>
              </w:rPr>
              <w:t>Types of extension services (N=160)</w:t>
            </w:r>
          </w:p>
        </w:tc>
        <w:tc>
          <w:tcPr>
            <w:tcW w:w="0" w:type="auto"/>
            <w:hideMark/>
          </w:tcPr>
          <w:p w14:paraId="67B6469F" w14:textId="77777777"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N</w:t>
            </w:r>
          </w:p>
        </w:tc>
        <w:tc>
          <w:tcPr>
            <w:tcW w:w="0" w:type="auto"/>
            <w:hideMark/>
          </w:tcPr>
          <w:p w14:paraId="56C01F7F" w14:textId="77777777" w:rsidR="00D0742E" w:rsidRPr="002B3877" w:rsidRDefault="00D0742E" w:rsidP="00D0742E">
            <w:pPr>
              <w:tabs>
                <w:tab w:val="left" w:pos="90"/>
              </w:tabs>
              <w:jc w:val="both"/>
              <w:rPr>
                <w:rFonts w:asciiTheme="minorHAnsi" w:eastAsia="Times New Roman" w:hAnsiTheme="minorHAnsi" w:cstheme="minorHAnsi"/>
                <w:b/>
              </w:rPr>
            </w:pPr>
            <w:r w:rsidRPr="002B3877">
              <w:rPr>
                <w:rFonts w:asciiTheme="minorHAnsi" w:eastAsia="Times New Roman" w:hAnsiTheme="minorHAnsi" w:cstheme="minorHAnsi"/>
                <w:b/>
              </w:rPr>
              <w:t>%HHs</w:t>
            </w:r>
          </w:p>
        </w:tc>
      </w:tr>
      <w:tr w:rsidR="002B3877" w:rsidRPr="002B3877" w14:paraId="52EC31B6" w14:textId="77777777" w:rsidTr="00FC3E5F">
        <w:trPr>
          <w:trHeight w:val="215"/>
          <w:jc w:val="center"/>
        </w:trPr>
        <w:tc>
          <w:tcPr>
            <w:tcW w:w="0" w:type="auto"/>
            <w:hideMark/>
          </w:tcPr>
          <w:p w14:paraId="473E6D1A" w14:textId="473C2ACE" w:rsidR="00D0742E" w:rsidRPr="00CA34ED" w:rsidRDefault="00D0742E" w:rsidP="00D0742E">
            <w:pPr>
              <w:tabs>
                <w:tab w:val="left" w:pos="90"/>
              </w:tabs>
              <w:jc w:val="both"/>
              <w:rPr>
                <w:rFonts w:asciiTheme="minorHAnsi" w:eastAsia="Times New Roman" w:hAnsiTheme="minorHAnsi" w:cstheme="minorHAnsi"/>
                <w:bCs/>
              </w:rPr>
            </w:pPr>
            <w:r w:rsidRPr="00CA34ED">
              <w:rPr>
                <w:rFonts w:asciiTheme="minorHAnsi" w:hAnsiTheme="minorHAnsi" w:cstheme="minorHAnsi"/>
                <w:bCs/>
              </w:rPr>
              <w:t xml:space="preserve">Extension </w:t>
            </w:r>
            <w:r w:rsidR="002F6931" w:rsidRPr="00CA34ED">
              <w:rPr>
                <w:rFonts w:asciiTheme="minorHAnsi" w:hAnsiTheme="minorHAnsi" w:cstheme="minorHAnsi"/>
                <w:bCs/>
              </w:rPr>
              <w:t>of improved</w:t>
            </w:r>
            <w:r w:rsidRPr="00CA34ED">
              <w:rPr>
                <w:rFonts w:asciiTheme="minorHAnsi" w:hAnsiTheme="minorHAnsi" w:cstheme="minorHAnsi"/>
                <w:bCs/>
              </w:rPr>
              <w:t xml:space="preserve"> crop management</w:t>
            </w:r>
          </w:p>
        </w:tc>
        <w:tc>
          <w:tcPr>
            <w:tcW w:w="0" w:type="auto"/>
            <w:hideMark/>
          </w:tcPr>
          <w:p w14:paraId="40EC6027"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123</w:t>
            </w:r>
          </w:p>
        </w:tc>
        <w:tc>
          <w:tcPr>
            <w:tcW w:w="0" w:type="auto"/>
            <w:hideMark/>
          </w:tcPr>
          <w:p w14:paraId="47318C9D"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76.88</w:t>
            </w:r>
          </w:p>
        </w:tc>
      </w:tr>
      <w:tr w:rsidR="002B3877" w:rsidRPr="002B3877" w14:paraId="1012C7AC" w14:textId="77777777" w:rsidTr="00FC3E5F">
        <w:trPr>
          <w:trHeight w:val="210"/>
          <w:jc w:val="center"/>
        </w:trPr>
        <w:tc>
          <w:tcPr>
            <w:tcW w:w="0" w:type="auto"/>
            <w:hideMark/>
          </w:tcPr>
          <w:p w14:paraId="4A3BE251"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Extension of improved livestock production</w:t>
            </w:r>
          </w:p>
        </w:tc>
        <w:tc>
          <w:tcPr>
            <w:tcW w:w="0" w:type="auto"/>
            <w:hideMark/>
          </w:tcPr>
          <w:p w14:paraId="76661709"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87</w:t>
            </w:r>
          </w:p>
        </w:tc>
        <w:tc>
          <w:tcPr>
            <w:tcW w:w="0" w:type="auto"/>
            <w:hideMark/>
          </w:tcPr>
          <w:p w14:paraId="458EBDC3"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54.38</w:t>
            </w:r>
          </w:p>
        </w:tc>
      </w:tr>
      <w:tr w:rsidR="002B3877" w:rsidRPr="002B3877" w14:paraId="0A6924CC" w14:textId="77777777" w:rsidTr="00FC3E5F">
        <w:trPr>
          <w:trHeight w:val="240"/>
          <w:jc w:val="center"/>
        </w:trPr>
        <w:tc>
          <w:tcPr>
            <w:tcW w:w="0" w:type="auto"/>
            <w:hideMark/>
          </w:tcPr>
          <w:p w14:paraId="3B82BF31"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Extension of improved NRM practices</w:t>
            </w:r>
          </w:p>
        </w:tc>
        <w:tc>
          <w:tcPr>
            <w:tcW w:w="0" w:type="auto"/>
            <w:hideMark/>
          </w:tcPr>
          <w:p w14:paraId="21ED8D00"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98</w:t>
            </w:r>
          </w:p>
        </w:tc>
        <w:tc>
          <w:tcPr>
            <w:tcW w:w="0" w:type="auto"/>
            <w:hideMark/>
          </w:tcPr>
          <w:p w14:paraId="3146F671" w14:textId="77777777" w:rsidR="00D0742E" w:rsidRPr="002B3877" w:rsidRDefault="00D0742E" w:rsidP="00D0742E">
            <w:pPr>
              <w:tabs>
                <w:tab w:val="left" w:pos="90"/>
              </w:tabs>
              <w:jc w:val="both"/>
              <w:rPr>
                <w:rFonts w:asciiTheme="minorHAnsi" w:eastAsia="Times New Roman" w:hAnsiTheme="minorHAnsi" w:cstheme="minorHAnsi"/>
              </w:rPr>
            </w:pPr>
            <w:r w:rsidRPr="002B3877">
              <w:rPr>
                <w:rFonts w:asciiTheme="minorHAnsi" w:eastAsia="Times New Roman" w:hAnsiTheme="minorHAnsi" w:cstheme="minorHAnsi"/>
              </w:rPr>
              <w:t>61.25</w:t>
            </w:r>
          </w:p>
        </w:tc>
      </w:tr>
    </w:tbl>
    <w:p w14:paraId="7EB54E1E" w14:textId="77777777"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0C82D4F4" w14:textId="77777777" w:rsidR="00D0742E" w:rsidRPr="002B3877" w:rsidRDefault="00D0742E" w:rsidP="00D0742E">
      <w:pPr>
        <w:tabs>
          <w:tab w:val="left" w:pos="90"/>
        </w:tabs>
        <w:autoSpaceDE w:val="0"/>
        <w:autoSpaceDN w:val="0"/>
        <w:adjustRightInd w:val="0"/>
        <w:jc w:val="both"/>
        <w:rPr>
          <w:rFonts w:ascii="Corbel" w:hAnsi="Corbel" w:cs="Times New Roman"/>
        </w:rPr>
      </w:pPr>
    </w:p>
    <w:p w14:paraId="12305874" w14:textId="6B40F027" w:rsidR="00D0742E" w:rsidRPr="002B3877" w:rsidRDefault="00D0742E" w:rsidP="00D0742E">
      <w:pPr>
        <w:tabs>
          <w:tab w:val="left" w:pos="90"/>
        </w:tabs>
        <w:jc w:val="both"/>
        <w:rPr>
          <w:rFonts w:ascii="Corbel" w:hAnsi="Corbel" w:cs="Times New Roman"/>
          <w:i/>
          <w:iCs/>
        </w:rPr>
      </w:pPr>
      <w:r w:rsidRPr="002B3877">
        <w:rPr>
          <w:rFonts w:ascii="Corbel" w:hAnsi="Corbel" w:cs="Times New Roman"/>
          <w:b/>
          <w:i/>
          <w:iCs/>
        </w:rPr>
        <w:t xml:space="preserve">Climate </w:t>
      </w:r>
      <w:r w:rsidR="00FC3E5F" w:rsidRPr="002B3877">
        <w:rPr>
          <w:rFonts w:ascii="Corbel" w:hAnsi="Corbel" w:cs="Times New Roman"/>
          <w:b/>
          <w:i/>
          <w:iCs/>
        </w:rPr>
        <w:t>Change/ Variability Related Problems</w:t>
      </w:r>
      <w:r w:rsidR="004F0EDD" w:rsidRPr="002B3877">
        <w:rPr>
          <w:rFonts w:ascii="Corbel" w:hAnsi="Corbel" w:cs="Times New Roman"/>
          <w:b/>
          <w:i/>
          <w:iCs/>
        </w:rPr>
        <w:t>:</w:t>
      </w:r>
    </w:p>
    <w:p w14:paraId="63BE1C60" w14:textId="77777777" w:rsidR="00D0742E" w:rsidRPr="002B3877" w:rsidRDefault="00D0742E" w:rsidP="00D0742E">
      <w:pPr>
        <w:tabs>
          <w:tab w:val="left" w:pos="90"/>
        </w:tabs>
        <w:autoSpaceDE w:val="0"/>
        <w:autoSpaceDN w:val="0"/>
        <w:adjustRightInd w:val="0"/>
        <w:jc w:val="both"/>
        <w:rPr>
          <w:rFonts w:ascii="Corbel" w:hAnsi="Corbel" w:cs="Times New Roman"/>
        </w:rPr>
      </w:pPr>
      <w:r w:rsidRPr="002B3877">
        <w:rPr>
          <w:rFonts w:ascii="Corbel" w:hAnsi="Corbel" w:cs="Times New Roman"/>
        </w:rPr>
        <w:t xml:space="preserve">It is a fact that climate change/variability affected farmers' livelihood. Many associated problems can be mentioned, the major ones encountered by the respondents were drought, too much rain, delay of </w:t>
      </w:r>
      <w:proofErr w:type="spellStart"/>
      <w:r w:rsidRPr="002B3877">
        <w:rPr>
          <w:rFonts w:ascii="Corbel" w:hAnsi="Corbel" w:cs="Times New Roman"/>
        </w:rPr>
        <w:t>belg</w:t>
      </w:r>
      <w:proofErr w:type="spellEnd"/>
      <w:r w:rsidRPr="002B3877">
        <w:rPr>
          <w:rFonts w:ascii="Corbel" w:hAnsi="Corbel" w:cs="Times New Roman"/>
        </w:rPr>
        <w:t xml:space="preserve"> season, high temperature, severe frost, heavy flood, outbreak grasshopper, outbreak pests, and diseases (Table 17). </w:t>
      </w:r>
    </w:p>
    <w:p w14:paraId="0F537E99" w14:textId="77777777" w:rsidR="00D0742E" w:rsidRPr="002B3877" w:rsidRDefault="00D0742E" w:rsidP="00D0742E">
      <w:pPr>
        <w:pStyle w:val="Caption"/>
        <w:tabs>
          <w:tab w:val="left" w:pos="90"/>
        </w:tabs>
        <w:jc w:val="both"/>
        <w:rPr>
          <w:rFonts w:ascii="Corbel" w:hAnsi="Corbel"/>
          <w:color w:val="auto"/>
          <w:sz w:val="24"/>
          <w:szCs w:val="24"/>
        </w:rPr>
      </w:pPr>
    </w:p>
    <w:p w14:paraId="112C6064" w14:textId="4407FDE6" w:rsidR="00D0742E" w:rsidRPr="002B3877" w:rsidRDefault="00D0742E" w:rsidP="00FC3E5F">
      <w:pPr>
        <w:pStyle w:val="Caption"/>
        <w:tabs>
          <w:tab w:val="left" w:pos="90"/>
        </w:tabs>
        <w:jc w:val="center"/>
        <w:rPr>
          <w:rFonts w:ascii="Corbel" w:hAnsi="Corbel"/>
          <w:b/>
          <w:i w:val="0"/>
          <w:iCs/>
          <w:color w:val="auto"/>
          <w:sz w:val="24"/>
          <w:szCs w:val="24"/>
        </w:rPr>
      </w:pPr>
      <w:r w:rsidRPr="002B3877">
        <w:rPr>
          <w:rFonts w:ascii="Corbel" w:hAnsi="Corbel"/>
          <w:b/>
          <w:i w:val="0"/>
          <w:iCs/>
          <w:color w:val="auto"/>
          <w:sz w:val="24"/>
          <w:szCs w:val="24"/>
        </w:rPr>
        <w:t>Table 17</w:t>
      </w:r>
      <w:r w:rsidR="00FC3E5F" w:rsidRPr="002B3877">
        <w:rPr>
          <w:rFonts w:ascii="Corbel" w:hAnsi="Corbel"/>
          <w:b/>
          <w:i w:val="0"/>
          <w:iCs/>
          <w:color w:val="auto"/>
          <w:sz w:val="24"/>
          <w:szCs w:val="24"/>
        </w:rPr>
        <w:t>:</w:t>
      </w:r>
      <w:r w:rsidRPr="002B3877">
        <w:rPr>
          <w:rFonts w:ascii="Corbel" w:hAnsi="Corbel"/>
          <w:b/>
          <w:i w:val="0"/>
          <w:iCs/>
          <w:color w:val="auto"/>
          <w:sz w:val="24"/>
          <w:szCs w:val="24"/>
        </w:rPr>
        <w:t xml:space="preserve"> Summary of consequences of climate change/variability</w:t>
      </w:r>
    </w:p>
    <w:tbl>
      <w:tblPr>
        <w:tblStyle w:val="TableGrid1"/>
        <w:tblW w:w="6640" w:type="dxa"/>
        <w:jc w:val="center"/>
        <w:tblLook w:val="04A0" w:firstRow="1" w:lastRow="0" w:firstColumn="1" w:lastColumn="0" w:noHBand="0" w:noVBand="1"/>
      </w:tblPr>
      <w:tblGrid>
        <w:gridCol w:w="4791"/>
        <w:gridCol w:w="788"/>
        <w:gridCol w:w="1061"/>
      </w:tblGrid>
      <w:tr w:rsidR="002B3877" w:rsidRPr="002B3877" w14:paraId="06809B2F" w14:textId="77777777" w:rsidTr="00FC3E5F">
        <w:trPr>
          <w:trHeight w:val="262"/>
          <w:jc w:val="center"/>
        </w:trPr>
        <w:tc>
          <w:tcPr>
            <w:tcW w:w="0" w:type="auto"/>
            <w:hideMark/>
          </w:tcPr>
          <w:p w14:paraId="6E7AA7A1"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Types of disaster (n =160)</w:t>
            </w:r>
          </w:p>
        </w:tc>
        <w:tc>
          <w:tcPr>
            <w:tcW w:w="0" w:type="auto"/>
            <w:hideMark/>
          </w:tcPr>
          <w:p w14:paraId="727DBA61"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N</w:t>
            </w:r>
          </w:p>
        </w:tc>
        <w:tc>
          <w:tcPr>
            <w:tcW w:w="0" w:type="auto"/>
            <w:hideMark/>
          </w:tcPr>
          <w:p w14:paraId="5C6414D8"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%HHs</w:t>
            </w:r>
          </w:p>
        </w:tc>
      </w:tr>
      <w:tr w:rsidR="002B3877" w:rsidRPr="002B3877" w14:paraId="65783038" w14:textId="77777777" w:rsidTr="00FC3E5F">
        <w:trPr>
          <w:trHeight w:val="247"/>
          <w:jc w:val="center"/>
        </w:trPr>
        <w:tc>
          <w:tcPr>
            <w:tcW w:w="0" w:type="auto"/>
            <w:hideMark/>
          </w:tcPr>
          <w:p w14:paraId="0ECDFF18"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Drought or lack of rainfall </w:t>
            </w:r>
          </w:p>
        </w:tc>
        <w:tc>
          <w:tcPr>
            <w:tcW w:w="0" w:type="auto"/>
            <w:hideMark/>
          </w:tcPr>
          <w:p w14:paraId="0FBFE4DC"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48</w:t>
            </w:r>
          </w:p>
        </w:tc>
        <w:tc>
          <w:tcPr>
            <w:tcW w:w="0" w:type="auto"/>
            <w:hideMark/>
          </w:tcPr>
          <w:p w14:paraId="4FBB74A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30.00</w:t>
            </w:r>
          </w:p>
        </w:tc>
      </w:tr>
      <w:tr w:rsidR="002B3877" w:rsidRPr="002B3877" w14:paraId="6BB46ED0" w14:textId="77777777" w:rsidTr="00FC3E5F">
        <w:trPr>
          <w:trHeight w:val="262"/>
          <w:jc w:val="center"/>
        </w:trPr>
        <w:tc>
          <w:tcPr>
            <w:tcW w:w="0" w:type="auto"/>
            <w:hideMark/>
          </w:tcPr>
          <w:p w14:paraId="4EDEBB98"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Too much rain</w:t>
            </w:r>
          </w:p>
        </w:tc>
        <w:tc>
          <w:tcPr>
            <w:tcW w:w="0" w:type="auto"/>
            <w:hideMark/>
          </w:tcPr>
          <w:p w14:paraId="51CF9B99"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80</w:t>
            </w:r>
          </w:p>
        </w:tc>
        <w:tc>
          <w:tcPr>
            <w:tcW w:w="0" w:type="auto"/>
            <w:hideMark/>
          </w:tcPr>
          <w:p w14:paraId="24910D3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50.00</w:t>
            </w:r>
          </w:p>
        </w:tc>
      </w:tr>
      <w:tr w:rsidR="002B3877" w:rsidRPr="002B3877" w14:paraId="00F7B548" w14:textId="77777777" w:rsidTr="00FC3E5F">
        <w:trPr>
          <w:trHeight w:val="247"/>
          <w:jc w:val="center"/>
        </w:trPr>
        <w:tc>
          <w:tcPr>
            <w:tcW w:w="0" w:type="auto"/>
            <w:hideMark/>
          </w:tcPr>
          <w:p w14:paraId="040C0320"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Erratic rainfall </w:t>
            </w:r>
          </w:p>
        </w:tc>
        <w:tc>
          <w:tcPr>
            <w:tcW w:w="0" w:type="auto"/>
            <w:hideMark/>
          </w:tcPr>
          <w:p w14:paraId="5BE082E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69</w:t>
            </w:r>
          </w:p>
        </w:tc>
        <w:tc>
          <w:tcPr>
            <w:tcW w:w="0" w:type="auto"/>
            <w:hideMark/>
          </w:tcPr>
          <w:p w14:paraId="4F0B5639"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43.13</w:t>
            </w:r>
          </w:p>
        </w:tc>
      </w:tr>
      <w:tr w:rsidR="002B3877" w:rsidRPr="002B3877" w14:paraId="3F307575" w14:textId="77777777" w:rsidTr="00FC3E5F">
        <w:trPr>
          <w:trHeight w:val="262"/>
          <w:jc w:val="center"/>
        </w:trPr>
        <w:tc>
          <w:tcPr>
            <w:tcW w:w="0" w:type="auto"/>
            <w:hideMark/>
          </w:tcPr>
          <w:p w14:paraId="39F24633"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Delay of </w:t>
            </w:r>
            <w:proofErr w:type="spellStart"/>
            <w:r w:rsidRPr="00CA34ED">
              <w:rPr>
                <w:rFonts w:asciiTheme="minorHAnsi" w:hAnsiTheme="minorHAnsi" w:cstheme="minorHAnsi"/>
                <w:bCs/>
              </w:rPr>
              <w:t>belg</w:t>
            </w:r>
            <w:proofErr w:type="spellEnd"/>
            <w:r w:rsidRPr="00CA34ED">
              <w:rPr>
                <w:rFonts w:asciiTheme="minorHAnsi" w:hAnsiTheme="minorHAnsi" w:cstheme="minorHAnsi"/>
                <w:bCs/>
              </w:rPr>
              <w:t xml:space="preserve"> season</w:t>
            </w:r>
          </w:p>
        </w:tc>
        <w:tc>
          <w:tcPr>
            <w:tcW w:w="0" w:type="auto"/>
            <w:hideMark/>
          </w:tcPr>
          <w:p w14:paraId="1E7BF17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43</w:t>
            </w:r>
          </w:p>
        </w:tc>
        <w:tc>
          <w:tcPr>
            <w:tcW w:w="0" w:type="auto"/>
            <w:hideMark/>
          </w:tcPr>
          <w:p w14:paraId="13EB267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26.88</w:t>
            </w:r>
          </w:p>
        </w:tc>
      </w:tr>
      <w:tr w:rsidR="002B3877" w:rsidRPr="002B3877" w14:paraId="0170849E" w14:textId="77777777" w:rsidTr="00FC3E5F">
        <w:trPr>
          <w:trHeight w:val="247"/>
          <w:jc w:val="center"/>
        </w:trPr>
        <w:tc>
          <w:tcPr>
            <w:tcW w:w="0" w:type="auto"/>
            <w:hideMark/>
          </w:tcPr>
          <w:p w14:paraId="4116E07F"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High temperature</w:t>
            </w:r>
          </w:p>
        </w:tc>
        <w:tc>
          <w:tcPr>
            <w:tcW w:w="0" w:type="auto"/>
            <w:hideMark/>
          </w:tcPr>
          <w:p w14:paraId="25AF3D8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28</w:t>
            </w:r>
          </w:p>
        </w:tc>
        <w:tc>
          <w:tcPr>
            <w:tcW w:w="0" w:type="auto"/>
            <w:hideMark/>
          </w:tcPr>
          <w:p w14:paraId="4ED94D1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17.50</w:t>
            </w:r>
          </w:p>
        </w:tc>
      </w:tr>
      <w:tr w:rsidR="002B3877" w:rsidRPr="002B3877" w14:paraId="625D1CC2" w14:textId="77777777" w:rsidTr="00FC3E5F">
        <w:trPr>
          <w:trHeight w:val="262"/>
          <w:jc w:val="center"/>
        </w:trPr>
        <w:tc>
          <w:tcPr>
            <w:tcW w:w="0" w:type="auto"/>
            <w:hideMark/>
          </w:tcPr>
          <w:p w14:paraId="549C5985"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Severe frost </w:t>
            </w:r>
          </w:p>
        </w:tc>
        <w:tc>
          <w:tcPr>
            <w:tcW w:w="0" w:type="auto"/>
            <w:hideMark/>
          </w:tcPr>
          <w:p w14:paraId="0D231F09"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28</w:t>
            </w:r>
          </w:p>
        </w:tc>
        <w:tc>
          <w:tcPr>
            <w:tcW w:w="0" w:type="auto"/>
            <w:hideMark/>
          </w:tcPr>
          <w:p w14:paraId="176A4170"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17.50</w:t>
            </w:r>
          </w:p>
        </w:tc>
      </w:tr>
      <w:tr w:rsidR="002B3877" w:rsidRPr="002B3877" w14:paraId="4BDE21B3" w14:textId="77777777" w:rsidTr="00FC3E5F">
        <w:trPr>
          <w:trHeight w:val="262"/>
          <w:jc w:val="center"/>
        </w:trPr>
        <w:tc>
          <w:tcPr>
            <w:tcW w:w="0" w:type="auto"/>
            <w:hideMark/>
          </w:tcPr>
          <w:p w14:paraId="29252BB9"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Heavy Flood </w:t>
            </w:r>
          </w:p>
        </w:tc>
        <w:tc>
          <w:tcPr>
            <w:tcW w:w="0" w:type="auto"/>
            <w:hideMark/>
          </w:tcPr>
          <w:p w14:paraId="120B2B9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19</w:t>
            </w:r>
          </w:p>
        </w:tc>
        <w:tc>
          <w:tcPr>
            <w:tcW w:w="0" w:type="auto"/>
            <w:hideMark/>
          </w:tcPr>
          <w:p w14:paraId="5194932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11.88</w:t>
            </w:r>
          </w:p>
        </w:tc>
      </w:tr>
      <w:tr w:rsidR="002B3877" w:rsidRPr="002B3877" w14:paraId="3ED81E22" w14:textId="77777777" w:rsidTr="00FC3E5F">
        <w:trPr>
          <w:trHeight w:val="247"/>
          <w:jc w:val="center"/>
        </w:trPr>
        <w:tc>
          <w:tcPr>
            <w:tcW w:w="0" w:type="auto"/>
            <w:hideMark/>
          </w:tcPr>
          <w:p w14:paraId="23BFA466"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Outbreak of grasshopper </w:t>
            </w:r>
          </w:p>
        </w:tc>
        <w:tc>
          <w:tcPr>
            <w:tcW w:w="0" w:type="auto"/>
            <w:hideMark/>
          </w:tcPr>
          <w:p w14:paraId="0A12A4C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112</w:t>
            </w:r>
          </w:p>
        </w:tc>
        <w:tc>
          <w:tcPr>
            <w:tcW w:w="0" w:type="auto"/>
            <w:hideMark/>
          </w:tcPr>
          <w:p w14:paraId="0847A02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70.00</w:t>
            </w:r>
          </w:p>
        </w:tc>
      </w:tr>
      <w:tr w:rsidR="002B3877" w:rsidRPr="002B3877" w14:paraId="039C4F3C" w14:textId="77777777" w:rsidTr="00FC3E5F">
        <w:trPr>
          <w:trHeight w:val="262"/>
          <w:jc w:val="center"/>
        </w:trPr>
        <w:tc>
          <w:tcPr>
            <w:tcW w:w="0" w:type="auto"/>
            <w:hideMark/>
          </w:tcPr>
          <w:p w14:paraId="0408E502"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Outbreak of armyworm (</w:t>
            </w:r>
            <w:proofErr w:type="spellStart"/>
            <w:r w:rsidRPr="00CA34ED">
              <w:rPr>
                <w:rFonts w:asciiTheme="minorHAnsi" w:hAnsiTheme="minorHAnsi" w:cstheme="minorHAnsi"/>
                <w:bCs/>
              </w:rPr>
              <w:t>temch</w:t>
            </w:r>
            <w:proofErr w:type="spellEnd"/>
            <w:r w:rsidRPr="00CA34ED">
              <w:rPr>
                <w:rFonts w:asciiTheme="minorHAnsi" w:hAnsiTheme="minorHAnsi" w:cstheme="minorHAnsi"/>
                <w:bCs/>
              </w:rPr>
              <w:t>)</w:t>
            </w:r>
          </w:p>
        </w:tc>
        <w:tc>
          <w:tcPr>
            <w:tcW w:w="0" w:type="auto"/>
            <w:hideMark/>
          </w:tcPr>
          <w:p w14:paraId="64462B5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58</w:t>
            </w:r>
          </w:p>
        </w:tc>
        <w:tc>
          <w:tcPr>
            <w:tcW w:w="0" w:type="auto"/>
            <w:hideMark/>
          </w:tcPr>
          <w:p w14:paraId="72FA33A6"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36.25</w:t>
            </w:r>
          </w:p>
        </w:tc>
      </w:tr>
      <w:tr w:rsidR="002B3877" w:rsidRPr="002B3877" w14:paraId="01A5DA7C" w14:textId="77777777" w:rsidTr="00FC3E5F">
        <w:trPr>
          <w:trHeight w:val="247"/>
          <w:jc w:val="center"/>
        </w:trPr>
        <w:tc>
          <w:tcPr>
            <w:tcW w:w="0" w:type="auto"/>
            <w:hideMark/>
          </w:tcPr>
          <w:p w14:paraId="1E9861E1"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The outbreak of other pests </w:t>
            </w:r>
          </w:p>
        </w:tc>
        <w:tc>
          <w:tcPr>
            <w:tcW w:w="0" w:type="auto"/>
            <w:hideMark/>
          </w:tcPr>
          <w:p w14:paraId="56EFA73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25</w:t>
            </w:r>
          </w:p>
        </w:tc>
        <w:tc>
          <w:tcPr>
            <w:tcW w:w="0" w:type="auto"/>
            <w:hideMark/>
          </w:tcPr>
          <w:p w14:paraId="42EFB95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15.63</w:t>
            </w:r>
          </w:p>
        </w:tc>
      </w:tr>
      <w:tr w:rsidR="002B3877" w:rsidRPr="002B3877" w14:paraId="5C242FF8" w14:textId="77777777" w:rsidTr="00FC3E5F">
        <w:trPr>
          <w:trHeight w:val="262"/>
          <w:jc w:val="center"/>
        </w:trPr>
        <w:tc>
          <w:tcPr>
            <w:tcW w:w="0" w:type="auto"/>
            <w:hideMark/>
          </w:tcPr>
          <w:p w14:paraId="52BB6A0A"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Outbreak of disease/livestock</w:t>
            </w:r>
          </w:p>
        </w:tc>
        <w:tc>
          <w:tcPr>
            <w:tcW w:w="0" w:type="auto"/>
            <w:hideMark/>
          </w:tcPr>
          <w:p w14:paraId="7ADFD4C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46</w:t>
            </w:r>
          </w:p>
        </w:tc>
        <w:tc>
          <w:tcPr>
            <w:tcW w:w="0" w:type="auto"/>
            <w:hideMark/>
          </w:tcPr>
          <w:p w14:paraId="77F3B99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28.75</w:t>
            </w:r>
          </w:p>
        </w:tc>
      </w:tr>
      <w:tr w:rsidR="002B3877" w:rsidRPr="002B3877" w14:paraId="0B59B4B0" w14:textId="77777777" w:rsidTr="00FC3E5F">
        <w:trPr>
          <w:trHeight w:val="247"/>
          <w:jc w:val="center"/>
        </w:trPr>
        <w:tc>
          <w:tcPr>
            <w:tcW w:w="0" w:type="auto"/>
            <w:hideMark/>
          </w:tcPr>
          <w:p w14:paraId="73513401"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The proliferation of invasive weeds</w:t>
            </w:r>
          </w:p>
        </w:tc>
        <w:tc>
          <w:tcPr>
            <w:tcW w:w="0" w:type="auto"/>
            <w:hideMark/>
          </w:tcPr>
          <w:p w14:paraId="0D44EE5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9</w:t>
            </w:r>
          </w:p>
        </w:tc>
        <w:tc>
          <w:tcPr>
            <w:tcW w:w="0" w:type="auto"/>
            <w:hideMark/>
          </w:tcPr>
          <w:p w14:paraId="28777F4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5.63</w:t>
            </w:r>
          </w:p>
        </w:tc>
      </w:tr>
    </w:tbl>
    <w:p w14:paraId="0B756FC6" w14:textId="6A42E924" w:rsidR="00D0742E" w:rsidRPr="002B3877" w:rsidRDefault="00D0742E" w:rsidP="00FC3E5F">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23F6EEC9" w14:textId="77777777" w:rsidR="002F6931" w:rsidRPr="002B3877" w:rsidRDefault="002F6931" w:rsidP="00D0742E">
      <w:pPr>
        <w:tabs>
          <w:tab w:val="left" w:pos="90"/>
        </w:tabs>
        <w:autoSpaceDE w:val="0"/>
        <w:autoSpaceDN w:val="0"/>
        <w:adjustRightInd w:val="0"/>
        <w:jc w:val="both"/>
        <w:rPr>
          <w:rFonts w:ascii="Corbel" w:hAnsi="Corbel" w:cs="Times New Roman"/>
        </w:rPr>
      </w:pPr>
    </w:p>
    <w:p w14:paraId="334DBC5F" w14:textId="354A08BF" w:rsidR="00D0742E" w:rsidRPr="002B3877" w:rsidRDefault="00D0742E" w:rsidP="00D0742E">
      <w:pPr>
        <w:tabs>
          <w:tab w:val="left" w:pos="90"/>
        </w:tabs>
        <w:jc w:val="both"/>
        <w:rPr>
          <w:rFonts w:ascii="Corbel" w:hAnsi="Corbel" w:cs="Times New Roman"/>
          <w:b/>
          <w:bCs/>
          <w:i/>
        </w:rPr>
      </w:pPr>
      <w:r w:rsidRPr="002B3877">
        <w:rPr>
          <w:rFonts w:ascii="Corbel" w:hAnsi="Corbel" w:cs="Times New Roman"/>
          <w:b/>
          <w:bCs/>
          <w:i/>
        </w:rPr>
        <w:t xml:space="preserve">Potential </w:t>
      </w:r>
      <w:r w:rsidR="00FC3E5F" w:rsidRPr="002B3877">
        <w:rPr>
          <w:rFonts w:ascii="Corbel" w:hAnsi="Corbel" w:cs="Times New Roman"/>
          <w:b/>
          <w:bCs/>
          <w:i/>
        </w:rPr>
        <w:t xml:space="preserve">Drivers of Change </w:t>
      </w:r>
      <w:r w:rsidRPr="002B3877">
        <w:rPr>
          <w:rFonts w:ascii="Corbel" w:hAnsi="Corbel" w:cs="Times New Roman"/>
          <w:b/>
          <w:bCs/>
          <w:i/>
        </w:rPr>
        <w:t>in the</w:t>
      </w:r>
      <w:r w:rsidR="00FC3E5F" w:rsidRPr="002B3877">
        <w:rPr>
          <w:rFonts w:ascii="Corbel" w:hAnsi="Corbel" w:cs="Times New Roman"/>
          <w:b/>
          <w:bCs/>
          <w:i/>
        </w:rPr>
        <w:t xml:space="preserve"> Farming </w:t>
      </w:r>
      <w:r w:rsidRPr="002B3877">
        <w:rPr>
          <w:rFonts w:ascii="Corbel" w:hAnsi="Corbel" w:cs="Times New Roman"/>
          <w:b/>
          <w:bCs/>
          <w:i/>
        </w:rPr>
        <w:t>System</w:t>
      </w:r>
      <w:r w:rsidR="004F0EDD" w:rsidRPr="002B3877">
        <w:rPr>
          <w:rFonts w:ascii="Corbel" w:hAnsi="Corbel" w:cs="Times New Roman"/>
          <w:b/>
          <w:bCs/>
          <w:i/>
        </w:rPr>
        <w:t>:</w:t>
      </w:r>
    </w:p>
    <w:p w14:paraId="68B96BFC" w14:textId="52244825"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The farming system has changed in the study area. These changes are derived by the potential factors like the use of improved varieties to increase production and productivity as the local variety which had been on the farmers hand could not withstand diseases as a result of climate change/variability, increasing crop mix over time in fear of risk related to loss of harvest from single crop item, decrease of livestock resource over time, shift from livestock to crop production to sustain food security as the land is fragmented due to population pressure and due to increasing prices of food items, disappearance of older varieties and substitution by the new ones, increased influence of crop and livestock diseases due to stress of heat and other factors, decline of land ownership, establishment of farmers based associations or cooperatives, expansion of towns as with the case of urban agriculture, introduction of cluster farming by the government to encourage agricultural commercialization and establishment of </w:t>
      </w:r>
      <w:proofErr w:type="spellStart"/>
      <w:r w:rsidRPr="002B3877">
        <w:rPr>
          <w:rFonts w:ascii="Corbel" w:hAnsi="Corbel" w:cs="Times New Roman"/>
          <w:bCs/>
          <w:iCs/>
        </w:rPr>
        <w:t>agro</w:t>
      </w:r>
      <w:proofErr w:type="spellEnd"/>
      <w:r w:rsidRPr="002B3877">
        <w:rPr>
          <w:rFonts w:ascii="Corbel" w:hAnsi="Corbel" w:cs="Times New Roman"/>
          <w:bCs/>
          <w:iCs/>
        </w:rPr>
        <w:t>-processing industries. These issues in combination with government policies changed the way farmers used to produce crops and rear livestock (Source: KII and FGD).</w:t>
      </w:r>
    </w:p>
    <w:p w14:paraId="54F09453" w14:textId="653C70EB" w:rsidR="002B3877" w:rsidRDefault="002B3877" w:rsidP="00D0742E">
      <w:pPr>
        <w:tabs>
          <w:tab w:val="left" w:pos="90"/>
        </w:tabs>
        <w:jc w:val="both"/>
        <w:rPr>
          <w:rFonts w:ascii="Corbel" w:hAnsi="Corbel" w:cs="Times New Roman"/>
          <w:bCs/>
          <w:iCs/>
        </w:rPr>
      </w:pPr>
    </w:p>
    <w:p w14:paraId="5AC4D5D0" w14:textId="4C4B82B9" w:rsidR="002B3877" w:rsidRDefault="002B3877" w:rsidP="00D0742E">
      <w:pPr>
        <w:tabs>
          <w:tab w:val="left" w:pos="90"/>
        </w:tabs>
        <w:jc w:val="both"/>
        <w:rPr>
          <w:rFonts w:ascii="Corbel" w:hAnsi="Corbel" w:cs="Times New Roman"/>
          <w:bCs/>
          <w:iCs/>
        </w:rPr>
      </w:pPr>
    </w:p>
    <w:p w14:paraId="07E2DE35" w14:textId="77777777" w:rsidR="002B3877" w:rsidRPr="002B3877" w:rsidRDefault="002B3877" w:rsidP="00D0742E">
      <w:pPr>
        <w:tabs>
          <w:tab w:val="left" w:pos="90"/>
        </w:tabs>
        <w:jc w:val="both"/>
        <w:rPr>
          <w:rFonts w:ascii="Corbel" w:hAnsi="Corbel" w:cs="Times New Roman"/>
          <w:bCs/>
          <w:iCs/>
        </w:rPr>
      </w:pPr>
    </w:p>
    <w:p w14:paraId="2C70A29A" w14:textId="0709FD9B"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bCs/>
          <w:iCs/>
        </w:rPr>
        <w:lastRenderedPageBreak/>
        <w:t xml:space="preserve">Coping and </w:t>
      </w:r>
      <w:r w:rsidR="00FC3E5F" w:rsidRPr="002B3877">
        <w:rPr>
          <w:rFonts w:ascii="Corbel" w:hAnsi="Corbel" w:cs="Times New Roman"/>
          <w:b/>
          <w:bCs/>
          <w:iCs/>
        </w:rPr>
        <w:t>Adaptation Strategies Being Followed by the Farmers</w:t>
      </w:r>
    </w:p>
    <w:p w14:paraId="781AB1AD" w14:textId="77777777"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Coping and adaptation strategies of farmers as a response to climate change and variability are indicated below in Table 18. The top four coping mechanisms were buying food when the stored crop item runs out, selling livestock as the livestock resources are major assets to convert to cash in need of money for the purchase of input and other social-related issues, eating fewer meals per day to accommodate the amount for every member of the household and storing the grain for future with 55.00%, 53.13%, 48.75 and 43.13% respectively. The top four adaptation strategies being followed by the farmers were adjusting planting date in case of rain delay, changing crop varieties, decreasing the number of livestock, and planting grasses with 59.38%, 55.00%, 54.38%, and 50.00% respectively.</w:t>
      </w:r>
    </w:p>
    <w:p w14:paraId="331F41D8" w14:textId="77777777" w:rsidR="00D0742E" w:rsidRPr="002B3877" w:rsidRDefault="00D0742E" w:rsidP="00D0742E">
      <w:pPr>
        <w:tabs>
          <w:tab w:val="left" w:pos="90"/>
        </w:tabs>
        <w:jc w:val="both"/>
        <w:rPr>
          <w:rFonts w:ascii="Corbel" w:hAnsi="Corbel" w:cs="Times New Roman"/>
          <w:bCs/>
          <w:iCs/>
        </w:rPr>
      </w:pPr>
    </w:p>
    <w:p w14:paraId="512DC905" w14:textId="027E438D" w:rsidR="00D0742E" w:rsidRPr="002B3877" w:rsidRDefault="00D0742E" w:rsidP="002F6931">
      <w:pPr>
        <w:pStyle w:val="Caption"/>
        <w:tabs>
          <w:tab w:val="left" w:pos="90"/>
        </w:tabs>
        <w:jc w:val="center"/>
        <w:rPr>
          <w:rFonts w:ascii="Corbel" w:hAnsi="Corbel"/>
          <w:bCs/>
          <w:i w:val="0"/>
          <w:iCs/>
          <w:color w:val="auto"/>
          <w:sz w:val="24"/>
          <w:szCs w:val="24"/>
        </w:rPr>
      </w:pPr>
      <w:r w:rsidRPr="002B3877">
        <w:rPr>
          <w:rFonts w:ascii="Corbel" w:hAnsi="Corbel"/>
          <w:b/>
          <w:i w:val="0"/>
          <w:iCs/>
          <w:color w:val="auto"/>
          <w:sz w:val="24"/>
          <w:szCs w:val="24"/>
        </w:rPr>
        <w:t>Table 18</w:t>
      </w:r>
      <w:r w:rsidR="002F6931" w:rsidRPr="002B3877">
        <w:rPr>
          <w:rFonts w:ascii="Corbel" w:hAnsi="Corbel"/>
          <w:b/>
          <w:i w:val="0"/>
          <w:iCs/>
          <w:color w:val="auto"/>
          <w:sz w:val="24"/>
          <w:szCs w:val="24"/>
        </w:rPr>
        <w:t>:</w:t>
      </w:r>
      <w:r w:rsidRPr="002B3877">
        <w:rPr>
          <w:rFonts w:ascii="Corbel" w:hAnsi="Corbel"/>
          <w:b/>
          <w:i w:val="0"/>
          <w:iCs/>
          <w:color w:val="auto"/>
          <w:sz w:val="24"/>
          <w:szCs w:val="24"/>
        </w:rPr>
        <w:t xml:space="preserve"> Coping and adaptation strategies of respondents</w:t>
      </w:r>
    </w:p>
    <w:tbl>
      <w:tblPr>
        <w:tblStyle w:val="TableGrid1"/>
        <w:tblW w:w="0" w:type="auto"/>
        <w:jc w:val="center"/>
        <w:tblLook w:val="04A0" w:firstRow="1" w:lastRow="0" w:firstColumn="1" w:lastColumn="0" w:noHBand="0" w:noVBand="1"/>
      </w:tblPr>
      <w:tblGrid>
        <w:gridCol w:w="4068"/>
        <w:gridCol w:w="540"/>
        <w:gridCol w:w="742"/>
        <w:gridCol w:w="2686"/>
        <w:gridCol w:w="630"/>
        <w:gridCol w:w="810"/>
      </w:tblGrid>
      <w:tr w:rsidR="002B3877" w:rsidRPr="002B3877" w14:paraId="5FFB467F" w14:textId="77777777" w:rsidTr="002F6931">
        <w:trPr>
          <w:jc w:val="center"/>
        </w:trPr>
        <w:tc>
          <w:tcPr>
            <w:tcW w:w="4068" w:type="dxa"/>
            <w:hideMark/>
          </w:tcPr>
          <w:p w14:paraId="64859E94"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Coping mechanism(N=160)</w:t>
            </w:r>
          </w:p>
        </w:tc>
        <w:tc>
          <w:tcPr>
            <w:tcW w:w="540" w:type="dxa"/>
            <w:hideMark/>
          </w:tcPr>
          <w:p w14:paraId="752184D4"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N</w:t>
            </w:r>
          </w:p>
        </w:tc>
        <w:tc>
          <w:tcPr>
            <w:tcW w:w="734" w:type="dxa"/>
            <w:hideMark/>
          </w:tcPr>
          <w:p w14:paraId="21F1BCE4"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%HHs</w:t>
            </w:r>
          </w:p>
        </w:tc>
        <w:tc>
          <w:tcPr>
            <w:tcW w:w="2686" w:type="dxa"/>
            <w:hideMark/>
          </w:tcPr>
          <w:p w14:paraId="51E844AE"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adaptation strategies</w:t>
            </w:r>
          </w:p>
        </w:tc>
        <w:tc>
          <w:tcPr>
            <w:tcW w:w="630" w:type="dxa"/>
            <w:hideMark/>
          </w:tcPr>
          <w:p w14:paraId="569F967C"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N</w:t>
            </w:r>
          </w:p>
        </w:tc>
        <w:tc>
          <w:tcPr>
            <w:tcW w:w="810" w:type="dxa"/>
            <w:hideMark/>
          </w:tcPr>
          <w:p w14:paraId="435CF3A1" w14:textId="77777777" w:rsidR="00D0742E" w:rsidRPr="002B3877" w:rsidRDefault="00D0742E" w:rsidP="00D0742E">
            <w:pPr>
              <w:tabs>
                <w:tab w:val="left" w:pos="90"/>
              </w:tabs>
              <w:jc w:val="both"/>
              <w:rPr>
                <w:rFonts w:asciiTheme="minorHAnsi" w:hAnsiTheme="minorHAnsi" w:cstheme="minorHAnsi"/>
                <w:b/>
              </w:rPr>
            </w:pPr>
            <w:r w:rsidRPr="002B3877">
              <w:rPr>
                <w:rFonts w:asciiTheme="minorHAnsi" w:hAnsiTheme="minorHAnsi" w:cstheme="minorHAnsi"/>
                <w:b/>
              </w:rPr>
              <w:t>%</w:t>
            </w:r>
          </w:p>
        </w:tc>
      </w:tr>
      <w:tr w:rsidR="002B3877" w:rsidRPr="002B3877" w14:paraId="1BEF1125" w14:textId="77777777" w:rsidTr="002F6931">
        <w:trPr>
          <w:jc w:val="center"/>
        </w:trPr>
        <w:tc>
          <w:tcPr>
            <w:tcW w:w="4068" w:type="dxa"/>
            <w:hideMark/>
          </w:tcPr>
          <w:p w14:paraId="45CC5C44"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Sold livestock</w:t>
            </w:r>
          </w:p>
        </w:tc>
        <w:tc>
          <w:tcPr>
            <w:tcW w:w="540" w:type="dxa"/>
            <w:hideMark/>
          </w:tcPr>
          <w:p w14:paraId="4BFC664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85</w:t>
            </w:r>
          </w:p>
        </w:tc>
        <w:tc>
          <w:tcPr>
            <w:tcW w:w="734" w:type="dxa"/>
            <w:hideMark/>
          </w:tcPr>
          <w:p w14:paraId="2CECC03C"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53.13</w:t>
            </w:r>
          </w:p>
        </w:tc>
        <w:tc>
          <w:tcPr>
            <w:tcW w:w="2686" w:type="dxa"/>
            <w:hideMark/>
          </w:tcPr>
          <w:p w14:paraId="11977CB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Change crop type</w:t>
            </w:r>
          </w:p>
        </w:tc>
        <w:tc>
          <w:tcPr>
            <w:tcW w:w="630" w:type="dxa"/>
            <w:hideMark/>
          </w:tcPr>
          <w:p w14:paraId="7B992850"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86</w:t>
            </w:r>
          </w:p>
        </w:tc>
        <w:tc>
          <w:tcPr>
            <w:tcW w:w="810" w:type="dxa"/>
            <w:hideMark/>
          </w:tcPr>
          <w:p w14:paraId="3DAC741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53.75</w:t>
            </w:r>
          </w:p>
        </w:tc>
      </w:tr>
      <w:tr w:rsidR="002B3877" w:rsidRPr="002B3877" w14:paraId="23A5BE56" w14:textId="77777777" w:rsidTr="002F6931">
        <w:trPr>
          <w:jc w:val="center"/>
        </w:trPr>
        <w:tc>
          <w:tcPr>
            <w:tcW w:w="4068" w:type="dxa"/>
            <w:hideMark/>
          </w:tcPr>
          <w:p w14:paraId="3D716A0B"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Rent out/ share out land</w:t>
            </w:r>
          </w:p>
        </w:tc>
        <w:tc>
          <w:tcPr>
            <w:tcW w:w="540" w:type="dxa"/>
            <w:hideMark/>
          </w:tcPr>
          <w:p w14:paraId="42FE0B4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47</w:t>
            </w:r>
          </w:p>
        </w:tc>
        <w:tc>
          <w:tcPr>
            <w:tcW w:w="734" w:type="dxa"/>
            <w:hideMark/>
          </w:tcPr>
          <w:p w14:paraId="2703701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29.38</w:t>
            </w:r>
          </w:p>
        </w:tc>
        <w:tc>
          <w:tcPr>
            <w:tcW w:w="2686" w:type="dxa"/>
            <w:hideMark/>
          </w:tcPr>
          <w:p w14:paraId="49F11A1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Change crop varieties  </w:t>
            </w:r>
          </w:p>
        </w:tc>
        <w:tc>
          <w:tcPr>
            <w:tcW w:w="630" w:type="dxa"/>
            <w:hideMark/>
          </w:tcPr>
          <w:p w14:paraId="4183EE5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88</w:t>
            </w:r>
          </w:p>
        </w:tc>
        <w:tc>
          <w:tcPr>
            <w:tcW w:w="810" w:type="dxa"/>
            <w:hideMark/>
          </w:tcPr>
          <w:p w14:paraId="7D5AE8E6"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55.00</w:t>
            </w:r>
          </w:p>
        </w:tc>
      </w:tr>
      <w:tr w:rsidR="002B3877" w:rsidRPr="002B3877" w14:paraId="4D8ED0A7" w14:textId="77777777" w:rsidTr="002F6931">
        <w:trPr>
          <w:jc w:val="center"/>
        </w:trPr>
        <w:tc>
          <w:tcPr>
            <w:tcW w:w="4068" w:type="dxa"/>
            <w:hideMark/>
          </w:tcPr>
          <w:p w14:paraId="2883A99B"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Borrowed money from friends or relatives</w:t>
            </w:r>
          </w:p>
        </w:tc>
        <w:tc>
          <w:tcPr>
            <w:tcW w:w="540" w:type="dxa"/>
            <w:hideMark/>
          </w:tcPr>
          <w:p w14:paraId="5E0E7A4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20</w:t>
            </w:r>
          </w:p>
        </w:tc>
        <w:tc>
          <w:tcPr>
            <w:tcW w:w="734" w:type="dxa"/>
            <w:hideMark/>
          </w:tcPr>
          <w:p w14:paraId="6C759689"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12.50</w:t>
            </w:r>
          </w:p>
        </w:tc>
        <w:tc>
          <w:tcPr>
            <w:tcW w:w="2686" w:type="dxa"/>
            <w:hideMark/>
          </w:tcPr>
          <w:p w14:paraId="761CEE1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Change animal breeds</w:t>
            </w:r>
          </w:p>
        </w:tc>
        <w:tc>
          <w:tcPr>
            <w:tcW w:w="630" w:type="dxa"/>
            <w:hideMark/>
          </w:tcPr>
          <w:p w14:paraId="4EE5FC6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77</w:t>
            </w:r>
          </w:p>
        </w:tc>
        <w:tc>
          <w:tcPr>
            <w:tcW w:w="810" w:type="dxa"/>
            <w:hideMark/>
          </w:tcPr>
          <w:p w14:paraId="68101F5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48.13</w:t>
            </w:r>
          </w:p>
        </w:tc>
      </w:tr>
      <w:tr w:rsidR="002B3877" w:rsidRPr="002B3877" w14:paraId="01FBE997" w14:textId="77777777" w:rsidTr="002F6931">
        <w:trPr>
          <w:jc w:val="center"/>
        </w:trPr>
        <w:tc>
          <w:tcPr>
            <w:tcW w:w="4068" w:type="dxa"/>
            <w:hideMark/>
          </w:tcPr>
          <w:p w14:paraId="7AE76929"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Borrowed money from OMO, coops, banks </w:t>
            </w:r>
          </w:p>
        </w:tc>
        <w:tc>
          <w:tcPr>
            <w:tcW w:w="540" w:type="dxa"/>
            <w:hideMark/>
          </w:tcPr>
          <w:p w14:paraId="1ABA499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24</w:t>
            </w:r>
          </w:p>
        </w:tc>
        <w:tc>
          <w:tcPr>
            <w:tcW w:w="734" w:type="dxa"/>
            <w:hideMark/>
          </w:tcPr>
          <w:p w14:paraId="77A553A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15.00</w:t>
            </w:r>
          </w:p>
        </w:tc>
        <w:tc>
          <w:tcPr>
            <w:tcW w:w="2686" w:type="dxa"/>
            <w:hideMark/>
          </w:tcPr>
          <w:p w14:paraId="1C874A4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Adjust planting date</w:t>
            </w:r>
          </w:p>
        </w:tc>
        <w:tc>
          <w:tcPr>
            <w:tcW w:w="630" w:type="dxa"/>
            <w:hideMark/>
          </w:tcPr>
          <w:p w14:paraId="0D3904D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95</w:t>
            </w:r>
          </w:p>
        </w:tc>
        <w:tc>
          <w:tcPr>
            <w:tcW w:w="810" w:type="dxa"/>
            <w:hideMark/>
          </w:tcPr>
          <w:p w14:paraId="5F7AB84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59.38</w:t>
            </w:r>
          </w:p>
        </w:tc>
      </w:tr>
      <w:tr w:rsidR="002B3877" w:rsidRPr="002B3877" w14:paraId="49A66CDC" w14:textId="77777777" w:rsidTr="002F6931">
        <w:trPr>
          <w:jc w:val="center"/>
        </w:trPr>
        <w:tc>
          <w:tcPr>
            <w:tcW w:w="4068" w:type="dxa"/>
            <w:hideMark/>
          </w:tcPr>
          <w:p w14:paraId="383CF403"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Credit from traders and private money </w:t>
            </w:r>
          </w:p>
        </w:tc>
        <w:tc>
          <w:tcPr>
            <w:tcW w:w="540" w:type="dxa"/>
            <w:hideMark/>
          </w:tcPr>
          <w:p w14:paraId="1569ECB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20</w:t>
            </w:r>
          </w:p>
        </w:tc>
        <w:tc>
          <w:tcPr>
            <w:tcW w:w="734" w:type="dxa"/>
            <w:hideMark/>
          </w:tcPr>
          <w:p w14:paraId="1BABCA6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12.50</w:t>
            </w:r>
          </w:p>
        </w:tc>
        <w:tc>
          <w:tcPr>
            <w:tcW w:w="2686" w:type="dxa"/>
            <w:hideMark/>
          </w:tcPr>
          <w:p w14:paraId="287FBC2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Decrease livestock owned</w:t>
            </w:r>
          </w:p>
        </w:tc>
        <w:tc>
          <w:tcPr>
            <w:tcW w:w="630" w:type="dxa"/>
            <w:hideMark/>
          </w:tcPr>
          <w:p w14:paraId="4762515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 87       </w:t>
            </w:r>
          </w:p>
        </w:tc>
        <w:tc>
          <w:tcPr>
            <w:tcW w:w="810" w:type="dxa"/>
            <w:hideMark/>
          </w:tcPr>
          <w:p w14:paraId="21D6D49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54.38 </w:t>
            </w:r>
          </w:p>
        </w:tc>
      </w:tr>
      <w:tr w:rsidR="002B3877" w:rsidRPr="002B3877" w14:paraId="581EBC4F" w14:textId="77777777" w:rsidTr="002F6931">
        <w:trPr>
          <w:jc w:val="center"/>
        </w:trPr>
        <w:tc>
          <w:tcPr>
            <w:tcW w:w="4068" w:type="dxa"/>
            <w:hideMark/>
          </w:tcPr>
          <w:p w14:paraId="10AB231E"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Received food aid</w:t>
            </w:r>
          </w:p>
        </w:tc>
        <w:tc>
          <w:tcPr>
            <w:tcW w:w="540" w:type="dxa"/>
            <w:hideMark/>
          </w:tcPr>
          <w:p w14:paraId="106EFEA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10</w:t>
            </w:r>
          </w:p>
        </w:tc>
        <w:tc>
          <w:tcPr>
            <w:tcW w:w="734" w:type="dxa"/>
            <w:hideMark/>
          </w:tcPr>
          <w:p w14:paraId="0D2C34D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6.25</w:t>
            </w:r>
          </w:p>
        </w:tc>
        <w:tc>
          <w:tcPr>
            <w:tcW w:w="2686" w:type="dxa"/>
            <w:hideMark/>
          </w:tcPr>
          <w:p w14:paraId="73F3223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Engage in beekeeping</w:t>
            </w:r>
          </w:p>
        </w:tc>
        <w:tc>
          <w:tcPr>
            <w:tcW w:w="630" w:type="dxa"/>
            <w:hideMark/>
          </w:tcPr>
          <w:p w14:paraId="5173C40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38</w:t>
            </w:r>
          </w:p>
        </w:tc>
        <w:tc>
          <w:tcPr>
            <w:tcW w:w="810" w:type="dxa"/>
            <w:hideMark/>
          </w:tcPr>
          <w:p w14:paraId="613562D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23.75</w:t>
            </w:r>
          </w:p>
        </w:tc>
      </w:tr>
      <w:tr w:rsidR="002B3877" w:rsidRPr="002B3877" w14:paraId="470355BD" w14:textId="77777777" w:rsidTr="002F6931">
        <w:trPr>
          <w:jc w:val="center"/>
        </w:trPr>
        <w:tc>
          <w:tcPr>
            <w:tcW w:w="4068" w:type="dxa"/>
            <w:hideMark/>
          </w:tcPr>
          <w:p w14:paraId="2E2AFE7D"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Bought food </w:t>
            </w:r>
          </w:p>
        </w:tc>
        <w:tc>
          <w:tcPr>
            <w:tcW w:w="540" w:type="dxa"/>
            <w:hideMark/>
          </w:tcPr>
          <w:p w14:paraId="4271C87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88</w:t>
            </w:r>
          </w:p>
        </w:tc>
        <w:tc>
          <w:tcPr>
            <w:tcW w:w="734" w:type="dxa"/>
            <w:hideMark/>
          </w:tcPr>
          <w:p w14:paraId="2223786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55.00</w:t>
            </w:r>
          </w:p>
        </w:tc>
        <w:tc>
          <w:tcPr>
            <w:tcW w:w="2686" w:type="dxa"/>
            <w:hideMark/>
          </w:tcPr>
          <w:p w14:paraId="45CE1F9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Plant trees</w:t>
            </w:r>
          </w:p>
        </w:tc>
        <w:tc>
          <w:tcPr>
            <w:tcW w:w="630" w:type="dxa"/>
            <w:hideMark/>
          </w:tcPr>
          <w:p w14:paraId="0F9DE0F6"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57       </w:t>
            </w:r>
          </w:p>
        </w:tc>
        <w:tc>
          <w:tcPr>
            <w:tcW w:w="810" w:type="dxa"/>
            <w:hideMark/>
          </w:tcPr>
          <w:p w14:paraId="36CBE45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35.63  </w:t>
            </w:r>
          </w:p>
        </w:tc>
      </w:tr>
      <w:tr w:rsidR="002B3877" w:rsidRPr="002B3877" w14:paraId="76019407" w14:textId="77777777" w:rsidTr="002F6931">
        <w:trPr>
          <w:jc w:val="center"/>
        </w:trPr>
        <w:tc>
          <w:tcPr>
            <w:tcW w:w="4068" w:type="dxa"/>
            <w:hideMark/>
          </w:tcPr>
          <w:p w14:paraId="65FD0ABA"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Ate less amount/ less meals per day</w:t>
            </w:r>
          </w:p>
        </w:tc>
        <w:tc>
          <w:tcPr>
            <w:tcW w:w="540" w:type="dxa"/>
            <w:hideMark/>
          </w:tcPr>
          <w:p w14:paraId="37915DF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78</w:t>
            </w:r>
          </w:p>
        </w:tc>
        <w:tc>
          <w:tcPr>
            <w:tcW w:w="734" w:type="dxa"/>
            <w:hideMark/>
          </w:tcPr>
          <w:p w14:paraId="5ECE586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48.75</w:t>
            </w:r>
          </w:p>
        </w:tc>
        <w:tc>
          <w:tcPr>
            <w:tcW w:w="2686" w:type="dxa"/>
            <w:hideMark/>
          </w:tcPr>
          <w:p w14:paraId="2D22E799"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Planting grasses </w:t>
            </w:r>
          </w:p>
        </w:tc>
        <w:tc>
          <w:tcPr>
            <w:tcW w:w="630" w:type="dxa"/>
            <w:hideMark/>
          </w:tcPr>
          <w:p w14:paraId="2F1BB38C"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80</w:t>
            </w:r>
          </w:p>
        </w:tc>
        <w:tc>
          <w:tcPr>
            <w:tcW w:w="810" w:type="dxa"/>
            <w:hideMark/>
          </w:tcPr>
          <w:p w14:paraId="54C3C8F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50.00</w:t>
            </w:r>
          </w:p>
        </w:tc>
      </w:tr>
      <w:tr w:rsidR="002B3877" w:rsidRPr="002B3877" w14:paraId="0A7FD174" w14:textId="77777777" w:rsidTr="002F6931">
        <w:trPr>
          <w:jc w:val="center"/>
        </w:trPr>
        <w:tc>
          <w:tcPr>
            <w:tcW w:w="4068" w:type="dxa"/>
            <w:hideMark/>
          </w:tcPr>
          <w:p w14:paraId="3598CAC1"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 Sought off-farm employment</w:t>
            </w:r>
          </w:p>
        </w:tc>
        <w:tc>
          <w:tcPr>
            <w:tcW w:w="540" w:type="dxa"/>
            <w:hideMark/>
          </w:tcPr>
          <w:p w14:paraId="41A70B7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42</w:t>
            </w:r>
          </w:p>
        </w:tc>
        <w:tc>
          <w:tcPr>
            <w:tcW w:w="734" w:type="dxa"/>
            <w:hideMark/>
          </w:tcPr>
          <w:p w14:paraId="40703E7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26.25</w:t>
            </w:r>
          </w:p>
        </w:tc>
        <w:tc>
          <w:tcPr>
            <w:tcW w:w="2686" w:type="dxa"/>
            <w:hideMark/>
          </w:tcPr>
          <w:p w14:paraId="2D18E100"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Increase cultivable land</w:t>
            </w:r>
          </w:p>
        </w:tc>
        <w:tc>
          <w:tcPr>
            <w:tcW w:w="630" w:type="dxa"/>
            <w:hideMark/>
          </w:tcPr>
          <w:p w14:paraId="2E7C965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70</w:t>
            </w:r>
          </w:p>
        </w:tc>
        <w:tc>
          <w:tcPr>
            <w:tcW w:w="810" w:type="dxa"/>
            <w:hideMark/>
          </w:tcPr>
          <w:p w14:paraId="7C9F68A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43.75</w:t>
            </w:r>
          </w:p>
        </w:tc>
      </w:tr>
      <w:tr w:rsidR="002B3877" w:rsidRPr="002B3877" w14:paraId="5473DCEA" w14:textId="77777777" w:rsidTr="002F6931">
        <w:trPr>
          <w:jc w:val="center"/>
        </w:trPr>
        <w:tc>
          <w:tcPr>
            <w:tcW w:w="4068" w:type="dxa"/>
            <w:hideMark/>
          </w:tcPr>
          <w:p w14:paraId="6492F487"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Grain storage/save grain for future</w:t>
            </w:r>
          </w:p>
        </w:tc>
        <w:tc>
          <w:tcPr>
            <w:tcW w:w="540" w:type="dxa"/>
            <w:hideMark/>
          </w:tcPr>
          <w:p w14:paraId="74BBD161"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69</w:t>
            </w:r>
          </w:p>
        </w:tc>
        <w:tc>
          <w:tcPr>
            <w:tcW w:w="734" w:type="dxa"/>
            <w:hideMark/>
          </w:tcPr>
          <w:p w14:paraId="645C7D7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43.13</w:t>
            </w:r>
          </w:p>
        </w:tc>
        <w:tc>
          <w:tcPr>
            <w:tcW w:w="2686" w:type="dxa"/>
            <w:hideMark/>
          </w:tcPr>
          <w:p w14:paraId="4B46D2A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Engage in off -farm activity </w:t>
            </w:r>
          </w:p>
        </w:tc>
        <w:tc>
          <w:tcPr>
            <w:tcW w:w="630" w:type="dxa"/>
            <w:hideMark/>
          </w:tcPr>
          <w:p w14:paraId="770BBA30"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42</w:t>
            </w:r>
          </w:p>
        </w:tc>
        <w:tc>
          <w:tcPr>
            <w:tcW w:w="810" w:type="dxa"/>
            <w:hideMark/>
          </w:tcPr>
          <w:p w14:paraId="17F2B0C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26.25</w:t>
            </w:r>
          </w:p>
        </w:tc>
      </w:tr>
      <w:tr w:rsidR="002B3877" w:rsidRPr="002B3877" w14:paraId="090C7DCF" w14:textId="77777777" w:rsidTr="002F6931">
        <w:trPr>
          <w:jc w:val="center"/>
        </w:trPr>
        <w:tc>
          <w:tcPr>
            <w:tcW w:w="4068" w:type="dxa"/>
            <w:hideMark/>
          </w:tcPr>
          <w:p w14:paraId="7BEEE00F"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Migrate to towns temporarily </w:t>
            </w:r>
          </w:p>
        </w:tc>
        <w:tc>
          <w:tcPr>
            <w:tcW w:w="540" w:type="dxa"/>
            <w:hideMark/>
          </w:tcPr>
          <w:p w14:paraId="1616A49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734" w:type="dxa"/>
            <w:hideMark/>
          </w:tcPr>
          <w:p w14:paraId="7DB552E0"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2686" w:type="dxa"/>
            <w:hideMark/>
          </w:tcPr>
          <w:p w14:paraId="30395EA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Engage on irrigation </w:t>
            </w:r>
          </w:p>
        </w:tc>
        <w:tc>
          <w:tcPr>
            <w:tcW w:w="630" w:type="dxa"/>
            <w:hideMark/>
          </w:tcPr>
          <w:p w14:paraId="23F0E92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45       </w:t>
            </w:r>
          </w:p>
        </w:tc>
        <w:tc>
          <w:tcPr>
            <w:tcW w:w="810" w:type="dxa"/>
            <w:hideMark/>
          </w:tcPr>
          <w:p w14:paraId="6C2CAD9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28.13  </w:t>
            </w:r>
          </w:p>
        </w:tc>
      </w:tr>
      <w:tr w:rsidR="002B3877" w:rsidRPr="002B3877" w14:paraId="044557F3" w14:textId="77777777" w:rsidTr="002F6931">
        <w:trPr>
          <w:jc w:val="center"/>
        </w:trPr>
        <w:tc>
          <w:tcPr>
            <w:tcW w:w="4068" w:type="dxa"/>
            <w:hideMark/>
          </w:tcPr>
          <w:p w14:paraId="3F431CBB"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Send children for a housemaid</w:t>
            </w:r>
          </w:p>
        </w:tc>
        <w:tc>
          <w:tcPr>
            <w:tcW w:w="540" w:type="dxa"/>
            <w:hideMark/>
          </w:tcPr>
          <w:p w14:paraId="0CB2040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11</w:t>
            </w:r>
          </w:p>
        </w:tc>
        <w:tc>
          <w:tcPr>
            <w:tcW w:w="734" w:type="dxa"/>
            <w:hideMark/>
          </w:tcPr>
          <w:p w14:paraId="245269E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6.88</w:t>
            </w:r>
          </w:p>
        </w:tc>
        <w:tc>
          <w:tcPr>
            <w:tcW w:w="2686" w:type="dxa"/>
            <w:hideMark/>
          </w:tcPr>
          <w:p w14:paraId="08B65E9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Water harvesting</w:t>
            </w:r>
          </w:p>
        </w:tc>
        <w:tc>
          <w:tcPr>
            <w:tcW w:w="630" w:type="dxa"/>
            <w:hideMark/>
          </w:tcPr>
          <w:p w14:paraId="5757E19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40</w:t>
            </w:r>
          </w:p>
        </w:tc>
        <w:tc>
          <w:tcPr>
            <w:tcW w:w="810" w:type="dxa"/>
            <w:hideMark/>
          </w:tcPr>
          <w:p w14:paraId="6175EE5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25.00</w:t>
            </w:r>
          </w:p>
        </w:tc>
      </w:tr>
      <w:tr w:rsidR="002B3877" w:rsidRPr="002B3877" w14:paraId="3EA206AA" w14:textId="77777777" w:rsidTr="002F6931">
        <w:trPr>
          <w:jc w:val="center"/>
        </w:trPr>
        <w:tc>
          <w:tcPr>
            <w:tcW w:w="4068" w:type="dxa"/>
            <w:hideMark/>
          </w:tcPr>
          <w:p w14:paraId="734BBEAB"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Early marriage for girls</w:t>
            </w:r>
          </w:p>
        </w:tc>
        <w:tc>
          <w:tcPr>
            <w:tcW w:w="540" w:type="dxa"/>
            <w:hideMark/>
          </w:tcPr>
          <w:p w14:paraId="3BDEAB92"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11</w:t>
            </w:r>
          </w:p>
        </w:tc>
        <w:tc>
          <w:tcPr>
            <w:tcW w:w="734" w:type="dxa"/>
            <w:hideMark/>
          </w:tcPr>
          <w:p w14:paraId="6868C6D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6.88</w:t>
            </w:r>
          </w:p>
        </w:tc>
        <w:tc>
          <w:tcPr>
            <w:tcW w:w="2686" w:type="dxa"/>
            <w:hideMark/>
          </w:tcPr>
          <w:p w14:paraId="16A13F4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Got remittance</w:t>
            </w:r>
          </w:p>
        </w:tc>
        <w:tc>
          <w:tcPr>
            <w:tcW w:w="630" w:type="dxa"/>
            <w:hideMark/>
          </w:tcPr>
          <w:p w14:paraId="4304AB4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32</w:t>
            </w:r>
          </w:p>
        </w:tc>
        <w:tc>
          <w:tcPr>
            <w:tcW w:w="810" w:type="dxa"/>
            <w:hideMark/>
          </w:tcPr>
          <w:p w14:paraId="252CB17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20.00</w:t>
            </w:r>
          </w:p>
        </w:tc>
      </w:tr>
      <w:tr w:rsidR="002B3877" w:rsidRPr="002B3877" w14:paraId="586465B0" w14:textId="77777777" w:rsidTr="002F6931">
        <w:trPr>
          <w:jc w:val="center"/>
        </w:trPr>
        <w:tc>
          <w:tcPr>
            <w:tcW w:w="4068" w:type="dxa"/>
            <w:hideMark/>
          </w:tcPr>
          <w:p w14:paraId="68E68411"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Give children for adoption</w:t>
            </w:r>
          </w:p>
        </w:tc>
        <w:tc>
          <w:tcPr>
            <w:tcW w:w="540" w:type="dxa"/>
            <w:hideMark/>
          </w:tcPr>
          <w:p w14:paraId="6E6577FC"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10</w:t>
            </w:r>
          </w:p>
        </w:tc>
        <w:tc>
          <w:tcPr>
            <w:tcW w:w="734" w:type="dxa"/>
            <w:hideMark/>
          </w:tcPr>
          <w:p w14:paraId="45B8E96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6.25</w:t>
            </w:r>
          </w:p>
        </w:tc>
        <w:tc>
          <w:tcPr>
            <w:tcW w:w="2686" w:type="dxa"/>
            <w:hideMark/>
          </w:tcPr>
          <w:p w14:paraId="61DEA26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Take credit for inputs &amp; improved farming</w:t>
            </w:r>
          </w:p>
        </w:tc>
        <w:tc>
          <w:tcPr>
            <w:tcW w:w="630" w:type="dxa"/>
            <w:hideMark/>
          </w:tcPr>
          <w:p w14:paraId="350A2E8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15</w:t>
            </w:r>
          </w:p>
        </w:tc>
        <w:tc>
          <w:tcPr>
            <w:tcW w:w="810" w:type="dxa"/>
            <w:hideMark/>
          </w:tcPr>
          <w:p w14:paraId="62A7BF5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9.38</w:t>
            </w:r>
          </w:p>
        </w:tc>
      </w:tr>
      <w:tr w:rsidR="002B3877" w:rsidRPr="002B3877" w14:paraId="4B6FCFB1" w14:textId="77777777" w:rsidTr="002F6931">
        <w:trPr>
          <w:jc w:val="center"/>
        </w:trPr>
        <w:tc>
          <w:tcPr>
            <w:tcW w:w="4068" w:type="dxa"/>
          </w:tcPr>
          <w:p w14:paraId="1E9DFF29" w14:textId="77777777" w:rsidR="00D0742E" w:rsidRPr="002B3877" w:rsidRDefault="00D0742E" w:rsidP="00D0742E">
            <w:pPr>
              <w:tabs>
                <w:tab w:val="left" w:pos="90"/>
              </w:tabs>
              <w:jc w:val="both"/>
              <w:rPr>
                <w:rFonts w:asciiTheme="minorHAnsi" w:hAnsiTheme="minorHAnsi" w:cstheme="minorHAnsi"/>
              </w:rPr>
            </w:pPr>
          </w:p>
        </w:tc>
        <w:tc>
          <w:tcPr>
            <w:tcW w:w="540" w:type="dxa"/>
          </w:tcPr>
          <w:p w14:paraId="2E5282CA" w14:textId="77777777" w:rsidR="00D0742E" w:rsidRPr="002B3877" w:rsidRDefault="00D0742E" w:rsidP="00D0742E">
            <w:pPr>
              <w:tabs>
                <w:tab w:val="left" w:pos="90"/>
              </w:tabs>
              <w:jc w:val="both"/>
              <w:rPr>
                <w:rFonts w:asciiTheme="minorHAnsi" w:hAnsiTheme="minorHAnsi" w:cstheme="minorHAnsi"/>
              </w:rPr>
            </w:pPr>
          </w:p>
        </w:tc>
        <w:tc>
          <w:tcPr>
            <w:tcW w:w="734" w:type="dxa"/>
          </w:tcPr>
          <w:p w14:paraId="2E705062" w14:textId="77777777" w:rsidR="00D0742E" w:rsidRPr="002B3877" w:rsidRDefault="00D0742E" w:rsidP="00D0742E">
            <w:pPr>
              <w:tabs>
                <w:tab w:val="left" w:pos="90"/>
              </w:tabs>
              <w:jc w:val="both"/>
              <w:rPr>
                <w:rFonts w:asciiTheme="minorHAnsi" w:hAnsiTheme="minorHAnsi" w:cstheme="minorHAnsi"/>
              </w:rPr>
            </w:pPr>
          </w:p>
        </w:tc>
        <w:tc>
          <w:tcPr>
            <w:tcW w:w="2686" w:type="dxa"/>
            <w:hideMark/>
          </w:tcPr>
          <w:p w14:paraId="25C880A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Diversifying animal herds and selecting hardier breeds</w:t>
            </w:r>
          </w:p>
        </w:tc>
        <w:tc>
          <w:tcPr>
            <w:tcW w:w="630" w:type="dxa"/>
            <w:hideMark/>
          </w:tcPr>
          <w:p w14:paraId="17FBE08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40</w:t>
            </w:r>
          </w:p>
        </w:tc>
        <w:tc>
          <w:tcPr>
            <w:tcW w:w="810" w:type="dxa"/>
            <w:hideMark/>
          </w:tcPr>
          <w:p w14:paraId="34E189CA"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25.00</w:t>
            </w:r>
          </w:p>
        </w:tc>
      </w:tr>
    </w:tbl>
    <w:p w14:paraId="1B7F93D1" w14:textId="77777777" w:rsidR="00D0742E" w:rsidRPr="002B3877" w:rsidRDefault="00D0742E" w:rsidP="002F6931">
      <w:pPr>
        <w:tabs>
          <w:tab w:val="left" w:pos="90"/>
        </w:tabs>
        <w:autoSpaceDE w:val="0"/>
        <w:autoSpaceDN w:val="0"/>
        <w:adjustRightInd w:val="0"/>
        <w:jc w:val="center"/>
        <w:rPr>
          <w:rFonts w:ascii="Corbel" w:hAnsi="Corbel" w:cs="Times New Roman"/>
          <w:sz w:val="20"/>
          <w:szCs w:val="20"/>
        </w:rPr>
      </w:pPr>
      <w:r w:rsidRPr="002B3877">
        <w:rPr>
          <w:rFonts w:ascii="Corbel" w:hAnsi="Corbel" w:cs="Times New Roman"/>
          <w:sz w:val="20"/>
          <w:szCs w:val="20"/>
        </w:rPr>
        <w:t>Source: Survey result, 2021</w:t>
      </w:r>
    </w:p>
    <w:p w14:paraId="08567C97" w14:textId="77777777" w:rsidR="00D0742E" w:rsidRPr="002B3877" w:rsidRDefault="00D0742E" w:rsidP="00D0742E">
      <w:pPr>
        <w:tabs>
          <w:tab w:val="left" w:pos="90"/>
        </w:tabs>
        <w:autoSpaceDE w:val="0"/>
        <w:autoSpaceDN w:val="0"/>
        <w:adjustRightInd w:val="0"/>
        <w:jc w:val="both"/>
        <w:rPr>
          <w:rFonts w:ascii="Corbel" w:hAnsi="Corbel" w:cs="Times New Roman"/>
        </w:rPr>
      </w:pPr>
    </w:p>
    <w:p w14:paraId="78F66127" w14:textId="44F9CDB8" w:rsidR="00D0742E" w:rsidRPr="002B3877" w:rsidRDefault="00D0742E" w:rsidP="00D0742E">
      <w:pPr>
        <w:tabs>
          <w:tab w:val="left" w:pos="90"/>
        </w:tabs>
        <w:jc w:val="both"/>
        <w:rPr>
          <w:rFonts w:ascii="Corbel" w:hAnsi="Corbel" w:cs="Times New Roman"/>
          <w:b/>
          <w:bCs/>
          <w:iCs/>
        </w:rPr>
      </w:pPr>
      <w:r w:rsidRPr="002B3877">
        <w:rPr>
          <w:rFonts w:ascii="Corbel" w:hAnsi="Corbel" w:cs="Times New Roman"/>
          <w:b/>
        </w:rPr>
        <w:t xml:space="preserve">Responses </w:t>
      </w:r>
      <w:r w:rsidR="002F6931" w:rsidRPr="002B3877">
        <w:rPr>
          <w:rFonts w:ascii="Corbel" w:hAnsi="Corbel" w:cs="Times New Roman"/>
          <w:b/>
        </w:rPr>
        <w:t>of the Farming Systems to Existing Agriculture-Related Policy Directions</w:t>
      </w:r>
    </w:p>
    <w:p w14:paraId="1EFA0D21" w14:textId="53334D4A"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The farmers in </w:t>
      </w:r>
      <w:proofErr w:type="spellStart"/>
      <w:r w:rsidRPr="002B3877">
        <w:rPr>
          <w:rFonts w:ascii="Corbel" w:hAnsi="Corbel" w:cs="Times New Roman"/>
          <w:bCs/>
          <w:iCs/>
        </w:rPr>
        <w:t>Atoti</w:t>
      </w:r>
      <w:proofErr w:type="spellEnd"/>
      <w:r w:rsidRPr="002B3877">
        <w:rPr>
          <w:rFonts w:ascii="Corbel" w:hAnsi="Corbel" w:cs="Times New Roman"/>
          <w:bCs/>
          <w:iCs/>
        </w:rPr>
        <w:t xml:space="preserve"> </w:t>
      </w:r>
      <w:proofErr w:type="spellStart"/>
      <w:r w:rsidRPr="002B3877">
        <w:rPr>
          <w:rFonts w:ascii="Corbel" w:hAnsi="Corbel" w:cs="Times New Roman"/>
          <w:bCs/>
          <w:iCs/>
        </w:rPr>
        <w:t>Ulo</w:t>
      </w:r>
      <w:proofErr w:type="spellEnd"/>
      <w:r w:rsidRPr="002B3877">
        <w:rPr>
          <w:rFonts w:ascii="Corbel" w:hAnsi="Corbel" w:cs="Times New Roman"/>
          <w:bCs/>
          <w:iCs/>
        </w:rPr>
        <w:t xml:space="preserve"> woreda started to work on a cluster farming system for maize which is the clear effect of government policy on the way farmers used to produce crops on fragmented land areas which cannot ensure their food security let alone supply marketed surplus. Associated response in farming system </w:t>
      </w:r>
      <w:r w:rsidRPr="002B3877">
        <w:rPr>
          <w:rFonts w:ascii="Corbel" w:hAnsi="Corbel" w:cs="Times New Roman"/>
        </w:rPr>
        <w:t xml:space="preserve">agriculture-related policy directions </w:t>
      </w:r>
      <w:r w:rsidRPr="002B3877">
        <w:rPr>
          <w:rFonts w:ascii="Corbel" w:hAnsi="Corbel" w:cs="Times New Roman"/>
          <w:bCs/>
          <w:iCs/>
        </w:rPr>
        <w:t>observed in that area was the new trend of using mechanization/tractors instead of manual labor, especially during the first round of land preparation.</w:t>
      </w:r>
    </w:p>
    <w:p w14:paraId="7228F987" w14:textId="77777777" w:rsidR="002F6931" w:rsidRPr="002B3877" w:rsidRDefault="002F6931" w:rsidP="00D0742E">
      <w:pPr>
        <w:tabs>
          <w:tab w:val="left" w:pos="90"/>
        </w:tabs>
        <w:jc w:val="both"/>
        <w:rPr>
          <w:rFonts w:ascii="Corbel" w:hAnsi="Corbel" w:cs="Times New Roman"/>
          <w:bCs/>
          <w:iCs/>
        </w:rPr>
      </w:pPr>
    </w:p>
    <w:p w14:paraId="79D67D7B" w14:textId="0E0933F6"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 xml:space="preserve">Women’s </w:t>
      </w:r>
      <w:r w:rsidR="002F6931" w:rsidRPr="002B3877">
        <w:rPr>
          <w:rFonts w:ascii="Corbel" w:hAnsi="Corbel" w:cs="Times New Roman"/>
          <w:b/>
        </w:rPr>
        <w:t>Participation in Agriculture and Benefit from Agriculture</w:t>
      </w:r>
    </w:p>
    <w:p w14:paraId="3498D75D" w14:textId="121B0A5C" w:rsidR="00D0742E" w:rsidRPr="002B3877" w:rsidRDefault="00D0742E" w:rsidP="00D0742E">
      <w:pPr>
        <w:tabs>
          <w:tab w:val="left" w:pos="90"/>
        </w:tabs>
        <w:jc w:val="both"/>
        <w:rPr>
          <w:rFonts w:ascii="Corbel" w:hAnsi="Corbel" w:cs="Times New Roman"/>
        </w:rPr>
      </w:pPr>
      <w:r w:rsidRPr="002B3877">
        <w:rPr>
          <w:rFonts w:ascii="Corbel" w:hAnsi="Corbel" w:cs="Times New Roman"/>
        </w:rPr>
        <w:t xml:space="preserve">To highlight the gender issues, secondary information taking </w:t>
      </w:r>
      <w:proofErr w:type="spellStart"/>
      <w:r w:rsidRPr="002B3877">
        <w:rPr>
          <w:rFonts w:ascii="Corbel" w:hAnsi="Corbel" w:cs="Times New Roman"/>
        </w:rPr>
        <w:t>Halaba</w:t>
      </w:r>
      <w:proofErr w:type="spellEnd"/>
      <w:r w:rsidRPr="002B3877">
        <w:rPr>
          <w:rFonts w:ascii="Corbel" w:hAnsi="Corbel" w:cs="Times New Roman"/>
        </w:rPr>
        <w:t xml:space="preserve"> as a case was shown below in Table 19. According to </w:t>
      </w:r>
      <w:proofErr w:type="spellStart"/>
      <w:r w:rsidRPr="002B3877">
        <w:rPr>
          <w:rFonts w:ascii="Corbel" w:hAnsi="Corbel" w:cs="Times New Roman"/>
        </w:rPr>
        <w:t>Messay</w:t>
      </w:r>
      <w:proofErr w:type="spellEnd"/>
      <w:r w:rsidR="002F6931" w:rsidRPr="002B3877">
        <w:rPr>
          <w:rFonts w:ascii="Corbel" w:hAnsi="Corbel" w:cs="Times New Roman"/>
        </w:rPr>
        <w:t xml:space="preserve"> </w:t>
      </w:r>
      <w:r w:rsidRPr="002B3877">
        <w:rPr>
          <w:rFonts w:ascii="Corbel" w:hAnsi="Corbel" w:cs="Times New Roman"/>
        </w:rPr>
        <w:t xml:space="preserve">(2012) in terms of land ownership in the </w:t>
      </w:r>
      <w:proofErr w:type="spellStart"/>
      <w:r w:rsidRPr="002B3877">
        <w:rPr>
          <w:rFonts w:ascii="Corbel" w:hAnsi="Corbel" w:cs="Times New Roman"/>
        </w:rPr>
        <w:t>Halaba</w:t>
      </w:r>
      <w:proofErr w:type="spellEnd"/>
      <w:r w:rsidRPr="002B3877">
        <w:rPr>
          <w:rFonts w:ascii="Corbel" w:hAnsi="Corbel" w:cs="Times New Roman"/>
        </w:rPr>
        <w:t xml:space="preserve"> farm community, men farmers’ land ownership comes from different sources: male farmers have got 66.1% of land when they got married. This was through heritage 27.1%, 5.93% allocation, and 0.86% from leasing private farmers which clearly shows male dominance in control of resources. In terms of participation, men and women have different levels of participation in gender roles in various agricultural activities; such as level participation in cereal production for consumption.</w:t>
      </w:r>
    </w:p>
    <w:p w14:paraId="668AD20A" w14:textId="77777777" w:rsidR="00D0742E" w:rsidRPr="002B3877" w:rsidRDefault="00D0742E" w:rsidP="00D0742E">
      <w:pPr>
        <w:tabs>
          <w:tab w:val="left" w:pos="90"/>
        </w:tabs>
        <w:jc w:val="both"/>
        <w:rPr>
          <w:rFonts w:ascii="Corbel" w:hAnsi="Corbel" w:cs="Times New Roman"/>
        </w:rPr>
      </w:pPr>
      <w:r w:rsidRPr="002B3877">
        <w:rPr>
          <w:rFonts w:ascii="Corbel" w:hAnsi="Corbel" w:cs="Times New Roman"/>
        </w:rPr>
        <w:lastRenderedPageBreak/>
        <w:t xml:space="preserve">Women had low access to improved agricultural inputs (fertilizer, improved seed, and insect pesticides) as compared to male partners. Women’s participation in agricultural extension service is 9% and access to farmers' training ranges from 20.3% to 29% This is an indication of the low benefits of women in the agriculture sector. </w:t>
      </w:r>
    </w:p>
    <w:p w14:paraId="27299B45" w14:textId="77777777" w:rsidR="004F0EDD" w:rsidRPr="002B3877" w:rsidRDefault="004F0EDD" w:rsidP="004F0EDD">
      <w:pPr>
        <w:tabs>
          <w:tab w:val="left" w:pos="90"/>
        </w:tabs>
        <w:jc w:val="both"/>
        <w:rPr>
          <w:rFonts w:ascii="Corbel" w:hAnsi="Corbel" w:cs="Times New Roman"/>
        </w:rPr>
      </w:pPr>
    </w:p>
    <w:p w14:paraId="42D5999D" w14:textId="2FAD51D8" w:rsidR="00D0742E" w:rsidRPr="002B3877" w:rsidRDefault="00D0742E" w:rsidP="004F0EDD">
      <w:pPr>
        <w:tabs>
          <w:tab w:val="left" w:pos="90"/>
        </w:tabs>
        <w:jc w:val="center"/>
        <w:rPr>
          <w:rFonts w:ascii="Corbel" w:hAnsi="Corbel" w:cs="Times New Roman"/>
        </w:rPr>
      </w:pPr>
      <w:r w:rsidRPr="002B3877">
        <w:rPr>
          <w:rFonts w:ascii="Corbel" w:hAnsi="Corbel" w:cs="Times New Roman"/>
          <w:b/>
        </w:rPr>
        <w:t>Table 19</w:t>
      </w:r>
      <w:r w:rsidR="002F6931" w:rsidRPr="002B3877">
        <w:rPr>
          <w:rFonts w:ascii="Corbel" w:hAnsi="Corbel"/>
          <w:b/>
        </w:rPr>
        <w:t xml:space="preserve">: </w:t>
      </w:r>
      <w:r w:rsidRPr="002B3877">
        <w:rPr>
          <w:rFonts w:ascii="Corbel" w:hAnsi="Corbel" w:cs="Times New Roman"/>
          <w:b/>
        </w:rPr>
        <w:t>Summary of participation in agricultural activities</w:t>
      </w:r>
    </w:p>
    <w:tbl>
      <w:tblPr>
        <w:tblStyle w:val="TableGrid1"/>
        <w:tblW w:w="0" w:type="auto"/>
        <w:jc w:val="center"/>
        <w:tblLook w:val="04A0" w:firstRow="1" w:lastRow="0" w:firstColumn="1" w:lastColumn="0" w:noHBand="0" w:noVBand="1"/>
      </w:tblPr>
      <w:tblGrid>
        <w:gridCol w:w="2216"/>
        <w:gridCol w:w="2809"/>
        <w:gridCol w:w="929"/>
        <w:gridCol w:w="2876"/>
        <w:gridCol w:w="658"/>
      </w:tblGrid>
      <w:tr w:rsidR="002B3877" w:rsidRPr="002B3877" w14:paraId="1BCCB63A" w14:textId="77777777" w:rsidTr="002F6931">
        <w:trPr>
          <w:jc w:val="center"/>
        </w:trPr>
        <w:tc>
          <w:tcPr>
            <w:tcW w:w="0" w:type="auto"/>
            <w:vMerge w:val="restart"/>
            <w:hideMark/>
          </w:tcPr>
          <w:p w14:paraId="17730084" w14:textId="77777777" w:rsidR="00D0742E" w:rsidRPr="002B3877" w:rsidRDefault="00D0742E" w:rsidP="00D0742E">
            <w:pPr>
              <w:pStyle w:val="ListParagraph"/>
              <w:tabs>
                <w:tab w:val="left" w:pos="90"/>
              </w:tabs>
              <w:ind w:left="0"/>
              <w:jc w:val="both"/>
              <w:rPr>
                <w:rFonts w:asciiTheme="minorHAnsi" w:hAnsiTheme="minorHAnsi" w:cstheme="minorHAnsi"/>
                <w:b/>
              </w:rPr>
            </w:pPr>
            <w:r w:rsidRPr="002B3877">
              <w:rPr>
                <w:rFonts w:asciiTheme="minorHAnsi" w:hAnsiTheme="minorHAnsi" w:cstheme="minorHAnsi"/>
                <w:b/>
              </w:rPr>
              <w:t>activities</w:t>
            </w:r>
          </w:p>
        </w:tc>
        <w:tc>
          <w:tcPr>
            <w:tcW w:w="0" w:type="auto"/>
            <w:gridSpan w:val="4"/>
            <w:hideMark/>
          </w:tcPr>
          <w:p w14:paraId="31E791AF" w14:textId="77777777" w:rsidR="00D0742E" w:rsidRPr="002B3877" w:rsidRDefault="00D0742E" w:rsidP="00D0742E">
            <w:pPr>
              <w:pStyle w:val="ListParagraph"/>
              <w:tabs>
                <w:tab w:val="left" w:pos="90"/>
              </w:tabs>
              <w:ind w:left="0"/>
              <w:jc w:val="both"/>
              <w:rPr>
                <w:rFonts w:asciiTheme="minorHAnsi" w:hAnsiTheme="minorHAnsi" w:cstheme="minorHAnsi"/>
                <w:b/>
              </w:rPr>
            </w:pPr>
            <w:r w:rsidRPr="002B3877">
              <w:rPr>
                <w:rFonts w:asciiTheme="minorHAnsi" w:hAnsiTheme="minorHAnsi" w:cstheme="minorHAnsi"/>
                <w:b/>
              </w:rPr>
              <w:t>Household members</w:t>
            </w:r>
          </w:p>
        </w:tc>
      </w:tr>
      <w:tr w:rsidR="002B3877" w:rsidRPr="002B3877" w14:paraId="4B33DD97" w14:textId="77777777" w:rsidTr="002F6931">
        <w:trPr>
          <w:trHeight w:val="70"/>
          <w:jc w:val="center"/>
        </w:trPr>
        <w:tc>
          <w:tcPr>
            <w:tcW w:w="0" w:type="auto"/>
            <w:vMerge/>
            <w:hideMark/>
          </w:tcPr>
          <w:p w14:paraId="177785C5" w14:textId="77777777" w:rsidR="00D0742E" w:rsidRPr="002B3877" w:rsidRDefault="00D0742E" w:rsidP="00D0742E">
            <w:pPr>
              <w:tabs>
                <w:tab w:val="left" w:pos="90"/>
              </w:tabs>
              <w:jc w:val="both"/>
              <w:rPr>
                <w:rFonts w:asciiTheme="minorHAnsi" w:hAnsiTheme="minorHAnsi" w:cstheme="minorHAnsi"/>
                <w:bCs/>
              </w:rPr>
            </w:pPr>
          </w:p>
        </w:tc>
        <w:tc>
          <w:tcPr>
            <w:tcW w:w="0" w:type="auto"/>
            <w:hideMark/>
          </w:tcPr>
          <w:p w14:paraId="5F53A0F8"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 xml:space="preserve">Men </w:t>
            </w:r>
          </w:p>
        </w:tc>
        <w:tc>
          <w:tcPr>
            <w:tcW w:w="0" w:type="auto"/>
            <w:hideMark/>
          </w:tcPr>
          <w:p w14:paraId="26533219"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Women</w:t>
            </w:r>
          </w:p>
        </w:tc>
        <w:tc>
          <w:tcPr>
            <w:tcW w:w="0" w:type="auto"/>
            <w:hideMark/>
          </w:tcPr>
          <w:p w14:paraId="60B5A10D"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 xml:space="preserve">Boys </w:t>
            </w:r>
          </w:p>
        </w:tc>
        <w:tc>
          <w:tcPr>
            <w:tcW w:w="0" w:type="auto"/>
            <w:hideMark/>
          </w:tcPr>
          <w:p w14:paraId="32F063DD"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Girls</w:t>
            </w:r>
          </w:p>
        </w:tc>
      </w:tr>
      <w:tr w:rsidR="002B3877" w:rsidRPr="002B3877" w14:paraId="4D6771E1" w14:textId="77777777" w:rsidTr="002F6931">
        <w:trPr>
          <w:jc w:val="center"/>
        </w:trPr>
        <w:tc>
          <w:tcPr>
            <w:tcW w:w="0" w:type="auto"/>
            <w:hideMark/>
          </w:tcPr>
          <w:p w14:paraId="1FC8CE90" w14:textId="77777777" w:rsidR="00D0742E" w:rsidRPr="00CA34ED" w:rsidRDefault="00D0742E" w:rsidP="00D0742E">
            <w:pPr>
              <w:pStyle w:val="ListParagraph"/>
              <w:tabs>
                <w:tab w:val="left" w:pos="90"/>
              </w:tabs>
              <w:ind w:left="0"/>
              <w:jc w:val="both"/>
              <w:rPr>
                <w:rFonts w:asciiTheme="minorHAnsi" w:hAnsiTheme="minorHAnsi" w:cstheme="minorHAnsi"/>
                <w:bCs/>
              </w:rPr>
            </w:pPr>
            <w:r w:rsidRPr="00CA34ED">
              <w:rPr>
                <w:rFonts w:asciiTheme="minorHAnsi" w:hAnsiTheme="minorHAnsi" w:cstheme="minorHAnsi"/>
                <w:bCs/>
              </w:rPr>
              <w:t>ploughing</w:t>
            </w:r>
          </w:p>
        </w:tc>
        <w:tc>
          <w:tcPr>
            <w:tcW w:w="0" w:type="auto"/>
            <w:hideMark/>
          </w:tcPr>
          <w:p w14:paraId="75A92295"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91.8%</w:t>
            </w:r>
          </w:p>
        </w:tc>
        <w:tc>
          <w:tcPr>
            <w:tcW w:w="0" w:type="auto"/>
            <w:hideMark/>
          </w:tcPr>
          <w:p w14:paraId="74A097C6"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0%</w:t>
            </w:r>
          </w:p>
        </w:tc>
        <w:tc>
          <w:tcPr>
            <w:tcW w:w="0" w:type="auto"/>
            <w:hideMark/>
          </w:tcPr>
          <w:p w14:paraId="4FEB8BA1"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8.2%</w:t>
            </w:r>
          </w:p>
        </w:tc>
        <w:tc>
          <w:tcPr>
            <w:tcW w:w="0" w:type="auto"/>
            <w:hideMark/>
          </w:tcPr>
          <w:p w14:paraId="1A586D57"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0%</w:t>
            </w:r>
          </w:p>
        </w:tc>
      </w:tr>
      <w:tr w:rsidR="002B3877" w:rsidRPr="002B3877" w14:paraId="04D6F99B" w14:textId="77777777" w:rsidTr="002F6931">
        <w:trPr>
          <w:jc w:val="center"/>
        </w:trPr>
        <w:tc>
          <w:tcPr>
            <w:tcW w:w="0" w:type="auto"/>
            <w:hideMark/>
          </w:tcPr>
          <w:p w14:paraId="1488A553" w14:textId="77777777" w:rsidR="00D0742E" w:rsidRPr="00CA34ED" w:rsidRDefault="00D0742E" w:rsidP="00D0742E">
            <w:pPr>
              <w:pStyle w:val="ListParagraph"/>
              <w:tabs>
                <w:tab w:val="left" w:pos="90"/>
              </w:tabs>
              <w:ind w:left="0"/>
              <w:jc w:val="both"/>
              <w:rPr>
                <w:rFonts w:asciiTheme="minorHAnsi" w:hAnsiTheme="minorHAnsi" w:cstheme="minorHAnsi"/>
                <w:bCs/>
              </w:rPr>
            </w:pPr>
            <w:r w:rsidRPr="00CA34ED">
              <w:rPr>
                <w:rFonts w:asciiTheme="minorHAnsi" w:hAnsiTheme="minorHAnsi" w:cstheme="minorHAnsi"/>
                <w:bCs/>
              </w:rPr>
              <w:t xml:space="preserve">Sowing </w:t>
            </w:r>
          </w:p>
        </w:tc>
        <w:tc>
          <w:tcPr>
            <w:tcW w:w="0" w:type="auto"/>
            <w:hideMark/>
          </w:tcPr>
          <w:p w14:paraId="593B19CC"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96.6%</w:t>
            </w:r>
          </w:p>
        </w:tc>
        <w:tc>
          <w:tcPr>
            <w:tcW w:w="0" w:type="auto"/>
            <w:hideMark/>
          </w:tcPr>
          <w:p w14:paraId="4B598D3C"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0%</w:t>
            </w:r>
          </w:p>
        </w:tc>
        <w:tc>
          <w:tcPr>
            <w:tcW w:w="0" w:type="auto"/>
            <w:hideMark/>
          </w:tcPr>
          <w:p w14:paraId="458C26BD"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3.4%</w:t>
            </w:r>
          </w:p>
        </w:tc>
        <w:tc>
          <w:tcPr>
            <w:tcW w:w="0" w:type="auto"/>
            <w:hideMark/>
          </w:tcPr>
          <w:p w14:paraId="2CB708BD"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0%</w:t>
            </w:r>
          </w:p>
        </w:tc>
      </w:tr>
      <w:tr w:rsidR="002B3877" w:rsidRPr="002B3877" w14:paraId="71E2914B" w14:textId="77777777" w:rsidTr="002F6931">
        <w:trPr>
          <w:jc w:val="center"/>
        </w:trPr>
        <w:tc>
          <w:tcPr>
            <w:tcW w:w="0" w:type="auto"/>
            <w:hideMark/>
          </w:tcPr>
          <w:p w14:paraId="4632529A" w14:textId="77777777" w:rsidR="00D0742E" w:rsidRPr="00CA34ED" w:rsidRDefault="00D0742E" w:rsidP="00D0742E">
            <w:pPr>
              <w:pStyle w:val="ListParagraph"/>
              <w:tabs>
                <w:tab w:val="left" w:pos="90"/>
              </w:tabs>
              <w:ind w:left="0"/>
              <w:jc w:val="both"/>
              <w:rPr>
                <w:rFonts w:asciiTheme="minorHAnsi" w:hAnsiTheme="minorHAnsi" w:cstheme="minorHAnsi"/>
                <w:bCs/>
              </w:rPr>
            </w:pPr>
            <w:r w:rsidRPr="00CA34ED">
              <w:rPr>
                <w:rFonts w:asciiTheme="minorHAnsi" w:hAnsiTheme="minorHAnsi" w:cstheme="minorHAnsi"/>
                <w:bCs/>
              </w:rPr>
              <w:t xml:space="preserve">Weeding </w:t>
            </w:r>
          </w:p>
        </w:tc>
        <w:tc>
          <w:tcPr>
            <w:tcW w:w="0" w:type="auto"/>
            <w:hideMark/>
          </w:tcPr>
          <w:p w14:paraId="1397A6A1"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44.9%</w:t>
            </w:r>
          </w:p>
        </w:tc>
        <w:tc>
          <w:tcPr>
            <w:tcW w:w="0" w:type="auto"/>
            <w:hideMark/>
          </w:tcPr>
          <w:p w14:paraId="3BE0294F"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21.8%</w:t>
            </w:r>
          </w:p>
        </w:tc>
        <w:tc>
          <w:tcPr>
            <w:tcW w:w="0" w:type="auto"/>
            <w:hideMark/>
          </w:tcPr>
          <w:p w14:paraId="219D85BB"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33.3%</w:t>
            </w:r>
          </w:p>
        </w:tc>
        <w:tc>
          <w:tcPr>
            <w:tcW w:w="0" w:type="auto"/>
            <w:hideMark/>
          </w:tcPr>
          <w:p w14:paraId="33201C18"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0%</w:t>
            </w:r>
          </w:p>
        </w:tc>
      </w:tr>
      <w:tr w:rsidR="002B3877" w:rsidRPr="002B3877" w14:paraId="37967860" w14:textId="77777777" w:rsidTr="002F6931">
        <w:trPr>
          <w:jc w:val="center"/>
        </w:trPr>
        <w:tc>
          <w:tcPr>
            <w:tcW w:w="0" w:type="auto"/>
            <w:vMerge w:val="restart"/>
            <w:hideMark/>
          </w:tcPr>
          <w:p w14:paraId="1BECDC84" w14:textId="77777777" w:rsidR="00D0742E" w:rsidRPr="00CA34ED" w:rsidRDefault="00D0742E" w:rsidP="00D0742E">
            <w:pPr>
              <w:pStyle w:val="ListParagraph"/>
              <w:tabs>
                <w:tab w:val="left" w:pos="90"/>
              </w:tabs>
              <w:ind w:left="0"/>
              <w:jc w:val="both"/>
              <w:rPr>
                <w:rFonts w:asciiTheme="minorHAnsi" w:hAnsiTheme="minorHAnsi" w:cstheme="minorHAnsi"/>
                <w:bCs/>
              </w:rPr>
            </w:pPr>
            <w:r w:rsidRPr="00CA34ED">
              <w:rPr>
                <w:rFonts w:asciiTheme="minorHAnsi" w:hAnsiTheme="minorHAnsi" w:cstheme="minorHAnsi"/>
                <w:bCs/>
              </w:rPr>
              <w:t>Activity</w:t>
            </w:r>
          </w:p>
        </w:tc>
        <w:tc>
          <w:tcPr>
            <w:tcW w:w="0" w:type="auto"/>
            <w:gridSpan w:val="4"/>
            <w:hideMark/>
          </w:tcPr>
          <w:p w14:paraId="68D46794"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 xml:space="preserve">Household members </w:t>
            </w:r>
          </w:p>
        </w:tc>
      </w:tr>
      <w:tr w:rsidR="002B3877" w:rsidRPr="002B3877" w14:paraId="6A66F546" w14:textId="77777777" w:rsidTr="002F6931">
        <w:trPr>
          <w:jc w:val="center"/>
        </w:trPr>
        <w:tc>
          <w:tcPr>
            <w:tcW w:w="0" w:type="auto"/>
            <w:vMerge/>
            <w:hideMark/>
          </w:tcPr>
          <w:p w14:paraId="2294CC06" w14:textId="77777777" w:rsidR="00D0742E" w:rsidRPr="00CA34ED" w:rsidRDefault="00D0742E" w:rsidP="00D0742E">
            <w:pPr>
              <w:tabs>
                <w:tab w:val="left" w:pos="90"/>
              </w:tabs>
              <w:jc w:val="both"/>
              <w:rPr>
                <w:rFonts w:asciiTheme="minorHAnsi" w:hAnsiTheme="minorHAnsi" w:cstheme="minorHAnsi"/>
                <w:bCs/>
              </w:rPr>
            </w:pPr>
          </w:p>
        </w:tc>
        <w:tc>
          <w:tcPr>
            <w:tcW w:w="0" w:type="auto"/>
            <w:hideMark/>
          </w:tcPr>
          <w:p w14:paraId="4163D128"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Men</w:t>
            </w:r>
          </w:p>
        </w:tc>
        <w:tc>
          <w:tcPr>
            <w:tcW w:w="0" w:type="auto"/>
            <w:hideMark/>
          </w:tcPr>
          <w:p w14:paraId="2D5BB03E"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Boy</w:t>
            </w:r>
          </w:p>
        </w:tc>
        <w:tc>
          <w:tcPr>
            <w:tcW w:w="0" w:type="auto"/>
            <w:hideMark/>
          </w:tcPr>
          <w:p w14:paraId="318503A8"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Women</w:t>
            </w:r>
          </w:p>
        </w:tc>
        <w:tc>
          <w:tcPr>
            <w:tcW w:w="0" w:type="auto"/>
            <w:hideMark/>
          </w:tcPr>
          <w:p w14:paraId="56EA024C" w14:textId="77777777" w:rsidR="00D0742E" w:rsidRPr="002B3877" w:rsidRDefault="00D0742E" w:rsidP="00D0742E">
            <w:pPr>
              <w:pStyle w:val="ListParagraph"/>
              <w:tabs>
                <w:tab w:val="left" w:pos="90"/>
              </w:tabs>
              <w:ind w:left="0"/>
              <w:jc w:val="both"/>
              <w:rPr>
                <w:rFonts w:asciiTheme="minorHAnsi" w:hAnsiTheme="minorHAnsi" w:cstheme="minorHAnsi"/>
              </w:rPr>
            </w:pPr>
            <w:r w:rsidRPr="002B3877">
              <w:rPr>
                <w:rFonts w:asciiTheme="minorHAnsi" w:hAnsiTheme="minorHAnsi" w:cstheme="minorHAnsi"/>
              </w:rPr>
              <w:t>Girls</w:t>
            </w:r>
          </w:p>
        </w:tc>
      </w:tr>
      <w:tr w:rsidR="002B3877" w:rsidRPr="002B3877" w14:paraId="7A53DDFE" w14:textId="77777777" w:rsidTr="002F6931">
        <w:trPr>
          <w:jc w:val="center"/>
        </w:trPr>
        <w:tc>
          <w:tcPr>
            <w:tcW w:w="0" w:type="auto"/>
            <w:hideMark/>
          </w:tcPr>
          <w:p w14:paraId="0ADC6C34"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Cereal crop production</w:t>
            </w:r>
          </w:p>
        </w:tc>
        <w:tc>
          <w:tcPr>
            <w:tcW w:w="0" w:type="auto"/>
            <w:hideMark/>
          </w:tcPr>
          <w:p w14:paraId="452FBE56"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71.1</w:t>
            </w:r>
          </w:p>
        </w:tc>
        <w:tc>
          <w:tcPr>
            <w:tcW w:w="0" w:type="auto"/>
            <w:hideMark/>
          </w:tcPr>
          <w:p w14:paraId="53A5D2F7"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12.4</w:t>
            </w:r>
          </w:p>
        </w:tc>
        <w:tc>
          <w:tcPr>
            <w:tcW w:w="0" w:type="auto"/>
            <w:hideMark/>
          </w:tcPr>
          <w:p w14:paraId="1B9B32E3"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15.3</w:t>
            </w:r>
          </w:p>
        </w:tc>
        <w:tc>
          <w:tcPr>
            <w:tcW w:w="0" w:type="auto"/>
            <w:hideMark/>
          </w:tcPr>
          <w:p w14:paraId="2BFBEA2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1.2</w:t>
            </w:r>
          </w:p>
        </w:tc>
      </w:tr>
      <w:tr w:rsidR="002B3877" w:rsidRPr="002B3877" w14:paraId="7AC2F42D" w14:textId="77777777" w:rsidTr="002F6931">
        <w:trPr>
          <w:trHeight w:val="70"/>
          <w:jc w:val="center"/>
        </w:trPr>
        <w:tc>
          <w:tcPr>
            <w:tcW w:w="0" w:type="auto"/>
            <w:hideMark/>
          </w:tcPr>
          <w:p w14:paraId="7E786011"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Cash crop production</w:t>
            </w:r>
          </w:p>
        </w:tc>
        <w:tc>
          <w:tcPr>
            <w:tcW w:w="0" w:type="auto"/>
            <w:hideMark/>
          </w:tcPr>
          <w:p w14:paraId="6B0A63A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7.2 </w:t>
            </w:r>
          </w:p>
        </w:tc>
        <w:tc>
          <w:tcPr>
            <w:tcW w:w="0" w:type="auto"/>
            <w:hideMark/>
          </w:tcPr>
          <w:p w14:paraId="089F25F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 4.8  </w:t>
            </w:r>
          </w:p>
        </w:tc>
        <w:tc>
          <w:tcPr>
            <w:tcW w:w="0" w:type="auto"/>
            <w:hideMark/>
          </w:tcPr>
          <w:p w14:paraId="5C8126A9"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 69.5  </w:t>
            </w:r>
          </w:p>
        </w:tc>
        <w:tc>
          <w:tcPr>
            <w:tcW w:w="0" w:type="auto"/>
            <w:hideMark/>
          </w:tcPr>
          <w:p w14:paraId="61B513BC" w14:textId="519E091E"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 18.5</w:t>
            </w:r>
          </w:p>
        </w:tc>
      </w:tr>
      <w:tr w:rsidR="002B3877" w:rsidRPr="002B3877" w14:paraId="52562F2F" w14:textId="77777777" w:rsidTr="002F6931">
        <w:trPr>
          <w:jc w:val="center"/>
        </w:trPr>
        <w:tc>
          <w:tcPr>
            <w:tcW w:w="0" w:type="auto"/>
            <w:hideMark/>
          </w:tcPr>
          <w:p w14:paraId="241E5D3B"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Livestock production  </w:t>
            </w:r>
          </w:p>
        </w:tc>
        <w:tc>
          <w:tcPr>
            <w:tcW w:w="0" w:type="auto"/>
            <w:hideMark/>
          </w:tcPr>
          <w:p w14:paraId="3BEB761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  16.7    </w:t>
            </w:r>
          </w:p>
        </w:tc>
        <w:tc>
          <w:tcPr>
            <w:tcW w:w="0" w:type="auto"/>
            <w:hideMark/>
          </w:tcPr>
          <w:p w14:paraId="531DA858"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58.7  </w:t>
            </w:r>
          </w:p>
        </w:tc>
        <w:tc>
          <w:tcPr>
            <w:tcW w:w="0" w:type="auto"/>
            <w:hideMark/>
          </w:tcPr>
          <w:p w14:paraId="33D011F5"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58.7  </w:t>
            </w:r>
          </w:p>
        </w:tc>
        <w:tc>
          <w:tcPr>
            <w:tcW w:w="0" w:type="auto"/>
            <w:hideMark/>
          </w:tcPr>
          <w:p w14:paraId="504DC39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b 4.6</w:t>
            </w:r>
          </w:p>
        </w:tc>
      </w:tr>
      <w:tr w:rsidR="002B3877" w:rsidRPr="002B3877" w14:paraId="059D6B5B" w14:textId="77777777" w:rsidTr="002F6931">
        <w:trPr>
          <w:jc w:val="center"/>
        </w:trPr>
        <w:tc>
          <w:tcPr>
            <w:tcW w:w="0" w:type="auto"/>
            <w:hideMark/>
          </w:tcPr>
          <w:p w14:paraId="4F5CED0C"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Apiculture production  </w:t>
            </w:r>
          </w:p>
        </w:tc>
        <w:tc>
          <w:tcPr>
            <w:tcW w:w="0" w:type="auto"/>
            <w:hideMark/>
          </w:tcPr>
          <w:p w14:paraId="3AFED06F"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92.5</w:t>
            </w:r>
          </w:p>
        </w:tc>
        <w:tc>
          <w:tcPr>
            <w:tcW w:w="0" w:type="auto"/>
          </w:tcPr>
          <w:p w14:paraId="5C8EFB74" w14:textId="77777777" w:rsidR="00D0742E" w:rsidRPr="002B3877" w:rsidRDefault="00D0742E" w:rsidP="00D0742E">
            <w:pPr>
              <w:tabs>
                <w:tab w:val="left" w:pos="90"/>
              </w:tabs>
              <w:jc w:val="both"/>
              <w:rPr>
                <w:rFonts w:asciiTheme="minorHAnsi" w:hAnsiTheme="minorHAnsi" w:cstheme="minorHAnsi"/>
              </w:rPr>
            </w:pPr>
          </w:p>
        </w:tc>
        <w:tc>
          <w:tcPr>
            <w:tcW w:w="0" w:type="auto"/>
            <w:hideMark/>
          </w:tcPr>
          <w:p w14:paraId="745175C4"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 7.5</w:t>
            </w:r>
          </w:p>
        </w:tc>
        <w:tc>
          <w:tcPr>
            <w:tcW w:w="0" w:type="auto"/>
            <w:hideMark/>
          </w:tcPr>
          <w:p w14:paraId="741FDE3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  -</w:t>
            </w:r>
          </w:p>
        </w:tc>
      </w:tr>
      <w:tr w:rsidR="002B3877" w:rsidRPr="002B3877" w14:paraId="0F0AB6B1" w14:textId="77777777" w:rsidTr="002F6931">
        <w:trPr>
          <w:jc w:val="center"/>
        </w:trPr>
        <w:tc>
          <w:tcPr>
            <w:tcW w:w="0" w:type="auto"/>
            <w:hideMark/>
          </w:tcPr>
          <w:p w14:paraId="032C4785"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Poultry production</w:t>
            </w:r>
          </w:p>
        </w:tc>
        <w:tc>
          <w:tcPr>
            <w:tcW w:w="0" w:type="auto"/>
          </w:tcPr>
          <w:p w14:paraId="54C07B67" w14:textId="77777777" w:rsidR="00D0742E" w:rsidRPr="002B3877" w:rsidRDefault="00D0742E" w:rsidP="00D0742E">
            <w:pPr>
              <w:tabs>
                <w:tab w:val="left" w:pos="90"/>
              </w:tabs>
              <w:jc w:val="both"/>
              <w:rPr>
                <w:rFonts w:asciiTheme="minorHAnsi" w:hAnsiTheme="minorHAnsi" w:cstheme="minorHAnsi"/>
              </w:rPr>
            </w:pPr>
          </w:p>
        </w:tc>
        <w:tc>
          <w:tcPr>
            <w:tcW w:w="0" w:type="auto"/>
          </w:tcPr>
          <w:p w14:paraId="774B0033" w14:textId="77777777" w:rsidR="00D0742E" w:rsidRPr="002B3877" w:rsidRDefault="00D0742E" w:rsidP="00D0742E">
            <w:pPr>
              <w:tabs>
                <w:tab w:val="left" w:pos="90"/>
              </w:tabs>
              <w:jc w:val="both"/>
              <w:rPr>
                <w:rFonts w:asciiTheme="minorHAnsi" w:hAnsiTheme="minorHAnsi" w:cstheme="minorHAnsi"/>
              </w:rPr>
            </w:pPr>
          </w:p>
        </w:tc>
        <w:tc>
          <w:tcPr>
            <w:tcW w:w="0" w:type="auto"/>
          </w:tcPr>
          <w:p w14:paraId="135396F2" w14:textId="77777777" w:rsidR="00D0742E" w:rsidRPr="002B3877" w:rsidRDefault="00D0742E" w:rsidP="00D0742E">
            <w:pPr>
              <w:tabs>
                <w:tab w:val="left" w:pos="90"/>
              </w:tabs>
              <w:jc w:val="both"/>
              <w:rPr>
                <w:rFonts w:asciiTheme="minorHAnsi" w:hAnsiTheme="minorHAnsi" w:cstheme="minorHAnsi"/>
              </w:rPr>
            </w:pPr>
          </w:p>
        </w:tc>
        <w:tc>
          <w:tcPr>
            <w:tcW w:w="0" w:type="auto"/>
            <w:hideMark/>
          </w:tcPr>
          <w:p w14:paraId="08D2837B"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100</w:t>
            </w:r>
          </w:p>
        </w:tc>
      </w:tr>
      <w:tr w:rsidR="002B3877" w:rsidRPr="002B3877" w14:paraId="5AF0A83A" w14:textId="77777777" w:rsidTr="002F6931">
        <w:trPr>
          <w:jc w:val="center"/>
        </w:trPr>
        <w:tc>
          <w:tcPr>
            <w:tcW w:w="0" w:type="auto"/>
            <w:hideMark/>
          </w:tcPr>
          <w:p w14:paraId="290F4FD6" w14:textId="77777777" w:rsidR="00D0742E" w:rsidRPr="00CA34ED" w:rsidRDefault="00D0742E" w:rsidP="00D0742E">
            <w:pPr>
              <w:tabs>
                <w:tab w:val="left" w:pos="90"/>
              </w:tabs>
              <w:jc w:val="both"/>
              <w:rPr>
                <w:rFonts w:asciiTheme="minorHAnsi" w:hAnsiTheme="minorHAnsi" w:cstheme="minorHAnsi"/>
                <w:bCs/>
              </w:rPr>
            </w:pPr>
            <w:r w:rsidRPr="00CA34ED">
              <w:rPr>
                <w:rFonts w:asciiTheme="minorHAnsi" w:hAnsiTheme="minorHAnsi" w:cstheme="minorHAnsi"/>
                <w:bCs/>
              </w:rPr>
              <w:t xml:space="preserve">Daily working hours </w:t>
            </w:r>
          </w:p>
        </w:tc>
        <w:tc>
          <w:tcPr>
            <w:tcW w:w="0" w:type="auto"/>
            <w:hideMark/>
          </w:tcPr>
          <w:p w14:paraId="4B768CAC"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 xml:space="preserve">9:30 (39.6 %) of 24 daily hours </w:t>
            </w:r>
          </w:p>
        </w:tc>
        <w:tc>
          <w:tcPr>
            <w:tcW w:w="0" w:type="auto"/>
            <w:hideMark/>
          </w:tcPr>
          <w:p w14:paraId="1DFF8AB6"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c>
          <w:tcPr>
            <w:tcW w:w="0" w:type="auto"/>
            <w:hideMark/>
          </w:tcPr>
          <w:p w14:paraId="6F7934FE"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14:30 (60.4%) of 24 daily hours</w:t>
            </w:r>
          </w:p>
        </w:tc>
        <w:tc>
          <w:tcPr>
            <w:tcW w:w="0" w:type="auto"/>
            <w:hideMark/>
          </w:tcPr>
          <w:p w14:paraId="17F2DC0D" w14:textId="77777777" w:rsidR="00D0742E" w:rsidRPr="002B3877" w:rsidRDefault="00D0742E" w:rsidP="00D0742E">
            <w:pPr>
              <w:tabs>
                <w:tab w:val="left" w:pos="90"/>
              </w:tabs>
              <w:jc w:val="both"/>
              <w:rPr>
                <w:rFonts w:asciiTheme="minorHAnsi" w:hAnsiTheme="minorHAnsi" w:cstheme="minorHAnsi"/>
              </w:rPr>
            </w:pPr>
            <w:r w:rsidRPr="002B3877">
              <w:rPr>
                <w:rFonts w:asciiTheme="minorHAnsi" w:hAnsiTheme="minorHAnsi" w:cstheme="minorHAnsi"/>
              </w:rPr>
              <w:t>-</w:t>
            </w:r>
          </w:p>
        </w:tc>
      </w:tr>
    </w:tbl>
    <w:p w14:paraId="109199C6" w14:textId="6D948420" w:rsidR="00D0742E" w:rsidRPr="002B3877" w:rsidRDefault="00D0742E" w:rsidP="002B3877">
      <w:pPr>
        <w:tabs>
          <w:tab w:val="left" w:pos="90"/>
        </w:tabs>
        <w:jc w:val="center"/>
        <w:rPr>
          <w:rFonts w:ascii="Corbel" w:hAnsi="Corbel" w:cs="Times New Roman"/>
          <w:bCs/>
          <w:iCs/>
          <w:sz w:val="20"/>
          <w:szCs w:val="20"/>
        </w:rPr>
      </w:pPr>
      <w:r w:rsidRPr="002B3877">
        <w:rPr>
          <w:rFonts w:ascii="Corbel" w:hAnsi="Corbel" w:cs="Times New Roman"/>
          <w:bCs/>
          <w:iCs/>
          <w:sz w:val="20"/>
          <w:szCs w:val="20"/>
        </w:rPr>
        <w:t>NB: Most of the daily working hours are imposed on women which means women are spending a significant of time on unpaid domestic and agricultural activities.</w:t>
      </w:r>
      <w:r w:rsidR="002B3877" w:rsidRPr="002B3877">
        <w:rPr>
          <w:rFonts w:ascii="Corbel" w:hAnsi="Corbel" w:cs="Times New Roman"/>
          <w:bCs/>
          <w:iCs/>
          <w:sz w:val="20"/>
          <w:szCs w:val="20"/>
        </w:rPr>
        <w:t xml:space="preserve"> </w:t>
      </w:r>
      <w:r w:rsidRPr="002B3877">
        <w:rPr>
          <w:rFonts w:ascii="Corbel" w:hAnsi="Corbel" w:cs="Times New Roman"/>
          <w:bCs/>
          <w:iCs/>
          <w:sz w:val="20"/>
          <w:szCs w:val="20"/>
        </w:rPr>
        <w:t>Source: Review of literature, 2021</w:t>
      </w:r>
    </w:p>
    <w:p w14:paraId="3CC50A36" w14:textId="77777777" w:rsidR="00D0742E" w:rsidRPr="002B3877" w:rsidRDefault="00D0742E" w:rsidP="00D0742E">
      <w:pPr>
        <w:tabs>
          <w:tab w:val="left" w:pos="90"/>
        </w:tabs>
        <w:autoSpaceDE w:val="0"/>
        <w:autoSpaceDN w:val="0"/>
        <w:adjustRightInd w:val="0"/>
        <w:jc w:val="both"/>
        <w:rPr>
          <w:rFonts w:ascii="Corbel" w:hAnsi="Corbel" w:cs="Times New Roman"/>
        </w:rPr>
      </w:pPr>
    </w:p>
    <w:p w14:paraId="6E2585D1" w14:textId="1A3C7A7C" w:rsidR="00D0742E" w:rsidRPr="002B3877" w:rsidRDefault="002F6931" w:rsidP="002F6931">
      <w:pPr>
        <w:tabs>
          <w:tab w:val="left" w:pos="90"/>
        </w:tabs>
        <w:jc w:val="center"/>
        <w:rPr>
          <w:rFonts w:ascii="Corbel" w:hAnsi="Corbel" w:cs="Times New Roman"/>
          <w:b/>
        </w:rPr>
      </w:pPr>
      <w:r w:rsidRPr="002B3877">
        <w:rPr>
          <w:rFonts w:ascii="Corbel" w:hAnsi="Corbel" w:cs="Times New Roman"/>
          <w:b/>
        </w:rPr>
        <w:t>CONCLUSION AND RECOMMENDATIONS</w:t>
      </w:r>
    </w:p>
    <w:p w14:paraId="308B98B7" w14:textId="77777777"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Conclusion</w:t>
      </w:r>
    </w:p>
    <w:p w14:paraId="766E6CA2" w14:textId="1D33A6BD" w:rsidR="00D0742E" w:rsidRPr="002B3877" w:rsidRDefault="00D0742E" w:rsidP="00D0742E">
      <w:pPr>
        <w:tabs>
          <w:tab w:val="left" w:pos="90"/>
        </w:tabs>
        <w:jc w:val="both"/>
        <w:rPr>
          <w:rFonts w:ascii="Corbel" w:hAnsi="Corbel" w:cs="Times New Roman"/>
          <w:bCs/>
          <w:iCs/>
        </w:rPr>
      </w:pPr>
      <w:r w:rsidRPr="002B3877">
        <w:rPr>
          <w:rFonts w:ascii="Corbel" w:hAnsi="Corbel" w:cs="Times New Roman"/>
        </w:rPr>
        <w:t xml:space="preserve">The Major means of livelihood were crop cultivation (98.44%) followed by animal rearing (93.75%) in highland and crop accounts for 94.79% and animal rearing covers 91.67% in midland areas. The Major identified farming systems were </w:t>
      </w:r>
      <w:proofErr w:type="spellStart"/>
      <w:r w:rsidRPr="002B3877">
        <w:rPr>
          <w:rFonts w:ascii="Corbel" w:hAnsi="Corbel" w:cs="Times New Roman"/>
          <w:bCs/>
        </w:rPr>
        <w:t>Enset</w:t>
      </w:r>
      <w:proofErr w:type="spellEnd"/>
      <w:r w:rsidRPr="002B3877">
        <w:rPr>
          <w:rFonts w:ascii="Corbel" w:hAnsi="Corbel" w:cs="Times New Roman"/>
          <w:bCs/>
        </w:rPr>
        <w:t xml:space="preserve"> and barley Based mixed farming system, Maize based mixed farming system, Coffee based mixed farming system, </w:t>
      </w:r>
      <w:proofErr w:type="spellStart"/>
      <w:r w:rsidRPr="002B3877">
        <w:rPr>
          <w:rFonts w:ascii="Corbel" w:hAnsi="Corbel" w:cs="Times New Roman"/>
          <w:bCs/>
        </w:rPr>
        <w:t>Agro</w:t>
      </w:r>
      <w:proofErr w:type="spellEnd"/>
      <w:r w:rsidRPr="002B3877">
        <w:rPr>
          <w:rFonts w:ascii="Corbel" w:hAnsi="Corbel" w:cs="Times New Roman"/>
          <w:bCs/>
        </w:rPr>
        <w:t xml:space="preserve">-pastoral farming system, and Chat and </w:t>
      </w:r>
      <w:proofErr w:type="spellStart"/>
      <w:r w:rsidRPr="002B3877">
        <w:rPr>
          <w:rFonts w:ascii="Corbel" w:hAnsi="Corbel" w:cs="Times New Roman"/>
          <w:bCs/>
        </w:rPr>
        <w:t>enset</w:t>
      </w:r>
      <w:proofErr w:type="spellEnd"/>
      <w:r w:rsidRPr="002B3877">
        <w:rPr>
          <w:rFonts w:ascii="Corbel" w:hAnsi="Corbel" w:cs="Times New Roman"/>
          <w:bCs/>
        </w:rPr>
        <w:t xml:space="preserve"> based mixed farming systems. </w:t>
      </w:r>
      <w:r w:rsidRPr="002B3877">
        <w:rPr>
          <w:rFonts w:ascii="Corbel" w:hAnsi="Corbel" w:cs="Times New Roman"/>
        </w:rPr>
        <w:t xml:space="preserve">The major crops in the study area were maize, common bean, finger millet, teff, potato, coffee, barley, and </w:t>
      </w:r>
      <w:proofErr w:type="spellStart"/>
      <w:r w:rsidRPr="002B3877">
        <w:rPr>
          <w:rFonts w:ascii="Corbel" w:hAnsi="Corbel" w:cs="Times New Roman"/>
        </w:rPr>
        <w:t>enset</w:t>
      </w:r>
      <w:proofErr w:type="spellEnd"/>
      <w:r w:rsidRPr="002B3877">
        <w:rPr>
          <w:rFonts w:ascii="Corbel" w:hAnsi="Corbel" w:cs="Times New Roman"/>
        </w:rPr>
        <w:t xml:space="preserve">. The major livestock resources were cattle, chickens, sheep, goats, and donkeys. </w:t>
      </w:r>
      <w:r w:rsidRPr="002B3877">
        <w:rPr>
          <w:rFonts w:ascii="Corbel" w:hAnsi="Corbel" w:cs="Times New Roman"/>
          <w:bCs/>
          <w:iCs/>
        </w:rPr>
        <w:t xml:space="preserve">According to the respondents, 48(30%) had physical soil and water conservation structures on their farmland. </w:t>
      </w:r>
    </w:p>
    <w:p w14:paraId="61906345" w14:textId="77777777" w:rsidR="002F6931" w:rsidRPr="002B3877" w:rsidRDefault="002F6931" w:rsidP="00D0742E">
      <w:pPr>
        <w:tabs>
          <w:tab w:val="left" w:pos="90"/>
        </w:tabs>
        <w:jc w:val="both"/>
        <w:rPr>
          <w:rFonts w:ascii="Corbel" w:hAnsi="Corbel" w:cs="Times New Roman"/>
          <w:bCs/>
          <w:iCs/>
        </w:rPr>
      </w:pPr>
    </w:p>
    <w:p w14:paraId="054A7FFC" w14:textId="16CA8152" w:rsidR="00D0742E" w:rsidRPr="002B3877" w:rsidRDefault="00D0742E" w:rsidP="00D0742E">
      <w:pPr>
        <w:tabs>
          <w:tab w:val="left" w:pos="90"/>
        </w:tabs>
        <w:jc w:val="both"/>
        <w:rPr>
          <w:rFonts w:ascii="Corbel" w:hAnsi="Corbel" w:cs="Times New Roman"/>
          <w:bCs/>
          <w:iCs/>
        </w:rPr>
      </w:pPr>
      <w:r w:rsidRPr="002B3877">
        <w:rPr>
          <w:rFonts w:ascii="Corbel" w:hAnsi="Corbel" w:cs="Times New Roman"/>
          <w:bCs/>
          <w:iCs/>
        </w:rPr>
        <w:t xml:space="preserve">The farming system in the study area has shown dynamism due to drivers like the use of improved varieties, the decrease of livestock resources over time, diminish in grazing areas, shifts in livestock to crop production, the disappearance of older varieties, decline of land ownership, establishment of </w:t>
      </w:r>
      <w:r w:rsidR="002F6931" w:rsidRPr="002B3877">
        <w:rPr>
          <w:rFonts w:ascii="Corbel" w:hAnsi="Corbel" w:cs="Times New Roman"/>
          <w:bCs/>
          <w:iCs/>
        </w:rPr>
        <w:t>farmers-based</w:t>
      </w:r>
      <w:r w:rsidRPr="002B3877">
        <w:rPr>
          <w:rFonts w:ascii="Corbel" w:hAnsi="Corbel" w:cs="Times New Roman"/>
          <w:bCs/>
          <w:iCs/>
        </w:rPr>
        <w:t xml:space="preserve"> associations, expansion of towns, the establishment of </w:t>
      </w:r>
      <w:proofErr w:type="spellStart"/>
      <w:r w:rsidRPr="002B3877">
        <w:rPr>
          <w:rFonts w:ascii="Corbel" w:hAnsi="Corbel" w:cs="Times New Roman"/>
          <w:bCs/>
          <w:iCs/>
        </w:rPr>
        <w:t>agro</w:t>
      </w:r>
      <w:proofErr w:type="spellEnd"/>
      <w:r w:rsidRPr="002B3877">
        <w:rPr>
          <w:rFonts w:ascii="Corbel" w:hAnsi="Corbel" w:cs="Times New Roman"/>
          <w:bCs/>
          <w:iCs/>
        </w:rPr>
        <w:t xml:space="preserve">-processing industries, and production and productivity-related government policies like cluster farming. </w:t>
      </w:r>
    </w:p>
    <w:p w14:paraId="71CFE4C1" w14:textId="77777777" w:rsidR="002F6931" w:rsidRPr="002B3877" w:rsidRDefault="002F6931" w:rsidP="00D0742E">
      <w:pPr>
        <w:tabs>
          <w:tab w:val="left" w:pos="90"/>
        </w:tabs>
        <w:jc w:val="both"/>
        <w:rPr>
          <w:rFonts w:ascii="Corbel" w:hAnsi="Corbel" w:cs="Times New Roman"/>
          <w:bCs/>
          <w:iCs/>
        </w:rPr>
      </w:pPr>
    </w:p>
    <w:p w14:paraId="161CA736" w14:textId="1C0668D4" w:rsidR="00D0742E" w:rsidRPr="002B3877" w:rsidRDefault="00D0742E" w:rsidP="00D0742E">
      <w:pPr>
        <w:tabs>
          <w:tab w:val="left" w:pos="90"/>
        </w:tabs>
        <w:jc w:val="both"/>
        <w:rPr>
          <w:rFonts w:ascii="Corbel" w:hAnsi="Corbel" w:cs="Times New Roman"/>
        </w:rPr>
      </w:pPr>
      <w:r w:rsidRPr="002B3877">
        <w:rPr>
          <w:rFonts w:ascii="Corbel" w:hAnsi="Corbel" w:cs="Times New Roman"/>
          <w:bCs/>
          <w:iCs/>
        </w:rPr>
        <w:t xml:space="preserve">Responses of the farming systems to existing agriculture-related policy directions </w:t>
      </w:r>
      <w:r w:rsidRPr="002B3877">
        <w:rPr>
          <w:rFonts w:ascii="Corbel" w:hAnsi="Corbel" w:cs="Times New Roman"/>
        </w:rPr>
        <w:t xml:space="preserve">include the introduction of mechanization and cluster farming in the </w:t>
      </w:r>
      <w:proofErr w:type="spellStart"/>
      <w:r w:rsidRPr="002B3877">
        <w:rPr>
          <w:rFonts w:ascii="Corbel" w:hAnsi="Corbel" w:cs="Times New Roman"/>
        </w:rPr>
        <w:t>Halaba</w:t>
      </w:r>
      <w:proofErr w:type="spellEnd"/>
      <w:r w:rsidRPr="002B3877">
        <w:rPr>
          <w:rFonts w:ascii="Corbel" w:hAnsi="Corbel" w:cs="Times New Roman"/>
        </w:rPr>
        <w:t xml:space="preserve"> zone from the study area. Secondary information indicates despite their participation in agricultural activities, the critical factor of production, the land is given to a male by their parents when they got married and women are neglected and had low access to improved agricultural inputs. Major coping mechanisms to climate change include selling livestock, buying food, eating fewer meals, and </w:t>
      </w:r>
      <w:r w:rsidRPr="002B3877">
        <w:rPr>
          <w:rFonts w:ascii="Corbel" w:hAnsi="Corbel" w:cs="Times New Roman"/>
        </w:rPr>
        <w:lastRenderedPageBreak/>
        <w:t>storing grain for the future.  Major adaptation strategies include adjusting planting date, changing crop varieties, decreasing livestock owned, and changing crop type</w:t>
      </w:r>
      <w:r w:rsidR="004F0EDD" w:rsidRPr="002B3877">
        <w:rPr>
          <w:rFonts w:ascii="Corbel" w:hAnsi="Corbel" w:cs="Times New Roman"/>
        </w:rPr>
        <w:t>.</w:t>
      </w:r>
    </w:p>
    <w:p w14:paraId="7CA83D8D" w14:textId="77777777" w:rsidR="004F0EDD" w:rsidRPr="002B3877" w:rsidRDefault="004F0EDD" w:rsidP="00D0742E">
      <w:pPr>
        <w:tabs>
          <w:tab w:val="left" w:pos="90"/>
        </w:tabs>
        <w:jc w:val="both"/>
        <w:rPr>
          <w:rFonts w:ascii="Corbel" w:hAnsi="Corbel" w:cs="Times New Roman"/>
        </w:rPr>
      </w:pPr>
    </w:p>
    <w:p w14:paraId="64479317" w14:textId="4F87A245" w:rsidR="00D0742E" w:rsidRPr="002B3877" w:rsidRDefault="00D0742E" w:rsidP="00D0742E">
      <w:pPr>
        <w:tabs>
          <w:tab w:val="left" w:pos="90"/>
        </w:tabs>
        <w:jc w:val="both"/>
        <w:rPr>
          <w:rFonts w:ascii="Corbel" w:hAnsi="Corbel" w:cs="Times New Roman"/>
        </w:rPr>
      </w:pPr>
      <w:r w:rsidRPr="002B3877">
        <w:rPr>
          <w:rFonts w:ascii="Corbel" w:hAnsi="Corbel" w:cs="Times New Roman"/>
        </w:rPr>
        <w:t>The major constraints in crop production were low availability of improved or hybrid seeds, increase in the price of agricultural inputs, delay of the inputs at the required time, variability in the type of crop varieties, erratic nature of rainfall, and shortage of farm implements and labor. Market-related problems were inadequate market infrastructure, lack of market information system, lack of processing units, lack of proper modern storage facility, and price.</w:t>
      </w:r>
    </w:p>
    <w:p w14:paraId="2169091C" w14:textId="77777777" w:rsidR="002F6931" w:rsidRPr="002B3877" w:rsidRDefault="002F6931" w:rsidP="00D0742E">
      <w:pPr>
        <w:tabs>
          <w:tab w:val="left" w:pos="90"/>
        </w:tabs>
        <w:jc w:val="both"/>
        <w:rPr>
          <w:rFonts w:ascii="Corbel" w:hAnsi="Corbel" w:cs="Times New Roman"/>
        </w:rPr>
      </w:pPr>
    </w:p>
    <w:p w14:paraId="28E2B658" w14:textId="558F3B0E" w:rsidR="00D0742E" w:rsidRPr="002B3877" w:rsidRDefault="00D0742E" w:rsidP="00D0742E">
      <w:pPr>
        <w:tabs>
          <w:tab w:val="left" w:pos="90"/>
        </w:tabs>
        <w:jc w:val="both"/>
        <w:rPr>
          <w:rFonts w:ascii="Corbel" w:hAnsi="Corbel" w:cs="Times New Roman"/>
        </w:rPr>
      </w:pPr>
      <w:r w:rsidRPr="002B3877">
        <w:rPr>
          <w:rFonts w:ascii="Corbel" w:hAnsi="Corbel" w:cs="Times New Roman"/>
          <w:bCs/>
          <w:iCs/>
        </w:rPr>
        <w:t xml:space="preserve">Livestock production constraints were prevalence of livestock diseases, shortage of feed, biological limitation of indigenous breeds of animals, shortage of water inadequate, accessibility of veterinary services, deficiency of vaccine and vaccine set-up, and limited availability of quality breeding purpose bulls. Marketing-related problems were inadequate availability of credit, poor access to organized markets, absence of a market information system, and unregulated trading. </w:t>
      </w:r>
      <w:r w:rsidRPr="002B3877">
        <w:rPr>
          <w:rFonts w:ascii="Corbel" w:hAnsi="Corbel" w:cs="Times New Roman"/>
        </w:rPr>
        <w:t>Natural resource management constraints were declining soil fertility, soil erosion and loss of topsoil, drought, land shortage, deforestation, soil acidity, and lack of adequate knowledge on natural resource management practices.</w:t>
      </w:r>
    </w:p>
    <w:p w14:paraId="72D977A7" w14:textId="77777777" w:rsidR="002F6931" w:rsidRPr="002B3877" w:rsidRDefault="002F6931" w:rsidP="00D0742E">
      <w:pPr>
        <w:tabs>
          <w:tab w:val="left" w:pos="90"/>
        </w:tabs>
        <w:jc w:val="both"/>
        <w:rPr>
          <w:rFonts w:ascii="Corbel" w:hAnsi="Corbel" w:cs="Times New Roman"/>
          <w:bCs/>
          <w:iCs/>
        </w:rPr>
      </w:pPr>
    </w:p>
    <w:p w14:paraId="1C7A1168" w14:textId="77777777" w:rsidR="00D0742E" w:rsidRPr="002B3877" w:rsidRDefault="00D0742E" w:rsidP="00D0742E">
      <w:pPr>
        <w:tabs>
          <w:tab w:val="left" w:pos="90"/>
        </w:tabs>
        <w:jc w:val="both"/>
        <w:rPr>
          <w:rFonts w:ascii="Corbel" w:hAnsi="Corbel" w:cs="Times New Roman"/>
          <w:b/>
        </w:rPr>
      </w:pPr>
      <w:r w:rsidRPr="002B3877">
        <w:rPr>
          <w:rFonts w:ascii="Corbel" w:hAnsi="Corbel" w:cs="Times New Roman"/>
          <w:b/>
        </w:rPr>
        <w:t>Recommendations</w:t>
      </w:r>
    </w:p>
    <w:p w14:paraId="11FA888B" w14:textId="1BD02D44" w:rsidR="00D0742E" w:rsidRPr="002B3877" w:rsidRDefault="00D0742E" w:rsidP="00D0742E">
      <w:pPr>
        <w:tabs>
          <w:tab w:val="left" w:pos="90"/>
        </w:tabs>
        <w:jc w:val="both"/>
        <w:rPr>
          <w:rFonts w:ascii="Corbel" w:hAnsi="Corbel" w:cs="Times New Roman"/>
        </w:rPr>
      </w:pPr>
      <w:r w:rsidRPr="002B3877">
        <w:rPr>
          <w:rFonts w:ascii="Corbel" w:hAnsi="Corbel" w:cs="Times New Roman"/>
        </w:rPr>
        <w:t>Improving crop and livestock productivity in the study area, improving access to improved varieties and breed at the required time, working to equip farmers’ awareness on the livestock disease and improved crop management practices, and working to improve the marketing market information delivery, market infrastructure and pricing strategy is important. There is a need to work on post-harvest management practices to minimize the loss of crops from weevils and other pests. In areas of natural resource management, expanding soil and water conservation and gearing attention to maintaining the already constructed ones should be worked on. There is a need to work on improving women’s access to agricultural extension services by focusing on relatively penetrable sub-sectors like poultry and garden vegetables in research and development works.</w:t>
      </w:r>
    </w:p>
    <w:p w14:paraId="1C655D40" w14:textId="77777777" w:rsidR="002F6931" w:rsidRPr="002B3877" w:rsidRDefault="002F6931" w:rsidP="00D0742E">
      <w:pPr>
        <w:tabs>
          <w:tab w:val="left" w:pos="90"/>
        </w:tabs>
        <w:jc w:val="both"/>
        <w:rPr>
          <w:rFonts w:ascii="Corbel" w:hAnsi="Corbel" w:cs="Times New Roman"/>
        </w:rPr>
      </w:pPr>
    </w:p>
    <w:p w14:paraId="5354F418" w14:textId="48879532" w:rsidR="00D0742E" w:rsidRPr="002B3877" w:rsidRDefault="002F6931" w:rsidP="002F6931">
      <w:pPr>
        <w:tabs>
          <w:tab w:val="left" w:pos="90"/>
        </w:tabs>
        <w:jc w:val="center"/>
        <w:rPr>
          <w:rFonts w:ascii="Corbel" w:hAnsi="Corbel" w:cs="Times New Roman"/>
          <w:b/>
        </w:rPr>
      </w:pPr>
      <w:r w:rsidRPr="002B3877">
        <w:rPr>
          <w:rFonts w:ascii="Corbel" w:hAnsi="Corbel" w:cs="Times New Roman"/>
          <w:b/>
        </w:rPr>
        <w:t>ACKNOWLEDGMENTS</w:t>
      </w:r>
    </w:p>
    <w:p w14:paraId="7D250E03" w14:textId="1473745C" w:rsidR="00D0742E" w:rsidRPr="002B3877" w:rsidRDefault="00D0742E" w:rsidP="00D0742E">
      <w:pPr>
        <w:tabs>
          <w:tab w:val="left" w:pos="90"/>
        </w:tabs>
        <w:jc w:val="both"/>
        <w:rPr>
          <w:rFonts w:ascii="Corbel" w:hAnsi="Corbel" w:cs="Times New Roman"/>
        </w:rPr>
      </w:pPr>
      <w:r w:rsidRPr="002B3877">
        <w:rPr>
          <w:rFonts w:ascii="Corbel" w:hAnsi="Corbel" w:cs="Times New Roman"/>
        </w:rPr>
        <w:t>This study was financially supported by Hawassa Agricultural Research Centre, Southern Agricultural Research Institute. The authors thank the respondent farmers, agriculture experts, development Agents, group participants, and key informants for sharing their indigenous knowledge and invaluable time for the study.</w:t>
      </w:r>
    </w:p>
    <w:p w14:paraId="2C43B50E" w14:textId="77777777" w:rsidR="002F6931" w:rsidRPr="002B3877" w:rsidRDefault="002F6931" w:rsidP="00D0742E">
      <w:pPr>
        <w:tabs>
          <w:tab w:val="left" w:pos="90"/>
        </w:tabs>
        <w:jc w:val="both"/>
        <w:rPr>
          <w:rFonts w:ascii="Corbel" w:hAnsi="Corbel" w:cs="Times New Roman"/>
        </w:rPr>
      </w:pPr>
    </w:p>
    <w:p w14:paraId="11978C5E" w14:textId="6E4EF40C" w:rsidR="00D0742E" w:rsidRPr="002B3877" w:rsidRDefault="002F6931" w:rsidP="002F6931">
      <w:pPr>
        <w:tabs>
          <w:tab w:val="left" w:pos="90"/>
        </w:tabs>
        <w:jc w:val="center"/>
        <w:rPr>
          <w:rFonts w:ascii="Corbel" w:hAnsi="Corbel" w:cs="Times New Roman"/>
          <w:b/>
        </w:rPr>
      </w:pPr>
      <w:r w:rsidRPr="002B3877">
        <w:rPr>
          <w:rFonts w:ascii="Corbel" w:hAnsi="Corbel" w:cs="Times New Roman"/>
          <w:b/>
        </w:rPr>
        <w:t>REFERENCES</w:t>
      </w:r>
    </w:p>
    <w:p w14:paraId="7DF0AE9D" w14:textId="6C184413" w:rsidR="00D0742E" w:rsidRPr="002B3877" w:rsidRDefault="00D0742E" w:rsidP="002F6931">
      <w:pPr>
        <w:tabs>
          <w:tab w:val="left" w:pos="90"/>
        </w:tabs>
        <w:rPr>
          <w:rFonts w:ascii="Corbel" w:hAnsi="Corbel" w:cs="Times New Roman"/>
          <w:sz w:val="20"/>
          <w:szCs w:val="20"/>
        </w:rPr>
      </w:pPr>
      <w:r w:rsidRPr="002B3877">
        <w:rPr>
          <w:rFonts w:ascii="Corbel" w:hAnsi="Corbel" w:cs="Times New Roman"/>
          <w:sz w:val="20"/>
          <w:szCs w:val="20"/>
        </w:rPr>
        <w:t>Agricultural Growth Program. 2010. “Capacity Building and Training Manual”. Retrieved Nov</w:t>
      </w:r>
      <w:r w:rsidRPr="002B3877">
        <w:rPr>
          <w:rFonts w:ascii="Corbel" w:hAnsi="Corbel" w:cs="Times New Roman"/>
          <w:sz w:val="20"/>
          <w:szCs w:val="20"/>
        </w:rPr>
        <w:br/>
        <w:t>9, 2021 (</w:t>
      </w:r>
      <w:r w:rsidR="002F6931" w:rsidRPr="002B3877">
        <w:rPr>
          <w:rFonts w:ascii="Corbel" w:hAnsi="Corbel" w:cs="Times New Roman"/>
          <w:sz w:val="20"/>
          <w:szCs w:val="20"/>
        </w:rPr>
        <w:t>http://www.cida-ecco.org/AGP-CB-Manual-final.pdf</w:t>
      </w:r>
      <w:r w:rsidRPr="002B3877">
        <w:rPr>
          <w:rFonts w:ascii="Corbel" w:hAnsi="Corbel" w:cs="Times New Roman"/>
          <w:sz w:val="20"/>
          <w:szCs w:val="20"/>
        </w:rPr>
        <w:t xml:space="preserve">) </w:t>
      </w:r>
    </w:p>
    <w:p w14:paraId="0DDC8558" w14:textId="77777777" w:rsidR="002F6931" w:rsidRPr="002B3877" w:rsidRDefault="002F6931" w:rsidP="002F6931">
      <w:pPr>
        <w:tabs>
          <w:tab w:val="left" w:pos="90"/>
        </w:tabs>
        <w:rPr>
          <w:rFonts w:ascii="Corbel" w:hAnsi="Corbel" w:cs="Times New Roman"/>
          <w:sz w:val="20"/>
          <w:szCs w:val="20"/>
        </w:rPr>
      </w:pPr>
    </w:p>
    <w:p w14:paraId="1567AD48" w14:textId="49B9EEAA" w:rsidR="00D0742E" w:rsidRPr="002B3877" w:rsidRDefault="00D0742E" w:rsidP="002F6931">
      <w:pPr>
        <w:tabs>
          <w:tab w:val="left" w:pos="90"/>
        </w:tabs>
        <w:rPr>
          <w:rFonts w:ascii="Corbel" w:hAnsi="Corbel" w:cs="Times New Roman"/>
          <w:sz w:val="20"/>
          <w:szCs w:val="20"/>
        </w:rPr>
      </w:pPr>
      <w:r w:rsidRPr="002B3877">
        <w:rPr>
          <w:rFonts w:ascii="Corbel" w:hAnsi="Corbel" w:cs="Times New Roman"/>
          <w:sz w:val="20"/>
          <w:szCs w:val="20"/>
        </w:rPr>
        <w:t xml:space="preserve">Alemu </w:t>
      </w:r>
      <w:proofErr w:type="spellStart"/>
      <w:r w:rsidRPr="002B3877">
        <w:rPr>
          <w:rFonts w:ascii="Corbel" w:hAnsi="Corbel" w:cs="Times New Roman"/>
          <w:sz w:val="20"/>
          <w:szCs w:val="20"/>
        </w:rPr>
        <w:t>Lelago</w:t>
      </w:r>
      <w:proofErr w:type="spellEnd"/>
      <w:r w:rsidRPr="002B3877">
        <w:rPr>
          <w:rFonts w:ascii="Corbel" w:hAnsi="Corbel" w:cs="Times New Roman"/>
          <w:sz w:val="20"/>
          <w:szCs w:val="20"/>
        </w:rPr>
        <w:t xml:space="preserve">, </w:t>
      </w:r>
      <w:proofErr w:type="spellStart"/>
      <w:r w:rsidRPr="002B3877">
        <w:rPr>
          <w:rFonts w:ascii="Corbel" w:hAnsi="Corbel" w:cs="Times New Roman"/>
          <w:sz w:val="20"/>
          <w:szCs w:val="20"/>
        </w:rPr>
        <w:t>Tekalign</w:t>
      </w:r>
      <w:proofErr w:type="spellEnd"/>
      <w:r w:rsidRPr="002B3877">
        <w:rPr>
          <w:rFonts w:ascii="Corbel" w:hAnsi="Corbel" w:cs="Times New Roman"/>
          <w:sz w:val="20"/>
          <w:szCs w:val="20"/>
        </w:rPr>
        <w:t xml:space="preserve"> Mamo, </w:t>
      </w:r>
      <w:proofErr w:type="spellStart"/>
      <w:r w:rsidRPr="002B3877">
        <w:rPr>
          <w:rFonts w:ascii="Corbel" w:hAnsi="Corbel" w:cs="Times New Roman"/>
          <w:sz w:val="20"/>
          <w:szCs w:val="20"/>
        </w:rPr>
        <w:t>Wassie</w:t>
      </w:r>
      <w:proofErr w:type="spellEnd"/>
      <w:r w:rsidRPr="002B3877">
        <w:rPr>
          <w:rFonts w:ascii="Corbel" w:hAnsi="Corbel" w:cs="Times New Roman"/>
          <w:sz w:val="20"/>
          <w:szCs w:val="20"/>
        </w:rPr>
        <w:t xml:space="preserve"> Haile, and Hailu Shiferaw. 2016. </w:t>
      </w:r>
      <w:r w:rsidRPr="002B3877">
        <w:rPr>
          <w:rFonts w:ascii="Corbel" w:hAnsi="Corbel" w:cs="Times New Roman"/>
          <w:bCs/>
          <w:sz w:val="20"/>
          <w:szCs w:val="20"/>
        </w:rPr>
        <w:t xml:space="preserve">Characterization of Farming Systems in </w:t>
      </w:r>
      <w:proofErr w:type="spellStart"/>
      <w:r w:rsidRPr="002B3877">
        <w:rPr>
          <w:rFonts w:ascii="Corbel" w:hAnsi="Corbel" w:cs="Times New Roman"/>
          <w:bCs/>
          <w:sz w:val="20"/>
          <w:szCs w:val="20"/>
        </w:rPr>
        <w:t>Kedida</w:t>
      </w:r>
      <w:proofErr w:type="spellEnd"/>
      <w:r w:rsidRPr="002B3877">
        <w:rPr>
          <w:rFonts w:ascii="Corbel" w:hAnsi="Corbel" w:cs="Times New Roman"/>
          <w:bCs/>
          <w:sz w:val="20"/>
          <w:szCs w:val="20"/>
        </w:rPr>
        <w:t xml:space="preserve"> </w:t>
      </w:r>
      <w:proofErr w:type="spellStart"/>
      <w:r w:rsidRPr="002B3877">
        <w:rPr>
          <w:rFonts w:ascii="Corbel" w:hAnsi="Corbel" w:cs="Times New Roman"/>
          <w:bCs/>
          <w:sz w:val="20"/>
          <w:szCs w:val="20"/>
        </w:rPr>
        <w:t>Gamela</w:t>
      </w:r>
      <w:proofErr w:type="spellEnd"/>
      <w:r w:rsidRPr="002B3877">
        <w:rPr>
          <w:rFonts w:ascii="Corbel" w:hAnsi="Corbel" w:cs="Times New Roman"/>
          <w:bCs/>
          <w:sz w:val="20"/>
          <w:szCs w:val="20"/>
        </w:rPr>
        <w:t xml:space="preserve">, </w:t>
      </w:r>
      <w:proofErr w:type="spellStart"/>
      <w:r w:rsidRPr="002B3877">
        <w:rPr>
          <w:rFonts w:ascii="Corbel" w:hAnsi="Corbel" w:cs="Times New Roman"/>
          <w:bCs/>
          <w:sz w:val="20"/>
          <w:szCs w:val="20"/>
        </w:rPr>
        <w:t>KachaBira</w:t>
      </w:r>
      <w:proofErr w:type="spellEnd"/>
      <w:r w:rsidRPr="002B3877">
        <w:rPr>
          <w:rFonts w:ascii="Corbel" w:hAnsi="Corbel" w:cs="Times New Roman"/>
          <w:bCs/>
          <w:sz w:val="20"/>
          <w:szCs w:val="20"/>
        </w:rPr>
        <w:t xml:space="preserve">, and </w:t>
      </w:r>
      <w:proofErr w:type="spellStart"/>
      <w:r w:rsidRPr="002B3877">
        <w:rPr>
          <w:rFonts w:ascii="Corbel" w:hAnsi="Corbel" w:cs="Times New Roman"/>
          <w:bCs/>
          <w:sz w:val="20"/>
          <w:szCs w:val="20"/>
        </w:rPr>
        <w:t>DamboyaWoredas</w:t>
      </w:r>
      <w:proofErr w:type="spellEnd"/>
      <w:r w:rsidRPr="002B3877">
        <w:rPr>
          <w:rFonts w:ascii="Corbel" w:hAnsi="Corbel" w:cs="Times New Roman"/>
          <w:bCs/>
          <w:sz w:val="20"/>
          <w:szCs w:val="20"/>
        </w:rPr>
        <w:t xml:space="preserve"> (Administrative </w:t>
      </w:r>
      <w:r w:rsidR="002F6931" w:rsidRPr="002B3877">
        <w:rPr>
          <w:rFonts w:ascii="Corbel" w:hAnsi="Corbel" w:cs="Times New Roman"/>
          <w:bCs/>
          <w:sz w:val="20"/>
          <w:szCs w:val="20"/>
        </w:rPr>
        <w:t>Districts) in</w:t>
      </w:r>
      <w:r w:rsidRPr="002B3877">
        <w:rPr>
          <w:rFonts w:ascii="Corbel" w:hAnsi="Corbel" w:cs="Times New Roman"/>
          <w:bCs/>
          <w:sz w:val="20"/>
          <w:szCs w:val="20"/>
        </w:rPr>
        <w:t xml:space="preserve"> Southern Ethiopia</w:t>
      </w:r>
      <w:r w:rsidRPr="002B3877">
        <w:rPr>
          <w:rFonts w:ascii="Corbel" w:hAnsi="Corbel" w:cs="Times New Roman"/>
          <w:sz w:val="20"/>
          <w:szCs w:val="20"/>
        </w:rPr>
        <w:t>.</w:t>
      </w:r>
    </w:p>
    <w:p w14:paraId="7D05C818" w14:textId="77777777" w:rsidR="002F6931" w:rsidRPr="002B3877" w:rsidRDefault="002F6931" w:rsidP="002F6931">
      <w:pPr>
        <w:tabs>
          <w:tab w:val="left" w:pos="90"/>
        </w:tabs>
        <w:rPr>
          <w:rFonts w:ascii="Corbel" w:hAnsi="Corbel" w:cs="Times New Roman"/>
          <w:sz w:val="20"/>
          <w:szCs w:val="20"/>
        </w:rPr>
      </w:pPr>
    </w:p>
    <w:p w14:paraId="456F5A87" w14:textId="787C760A" w:rsidR="00D0742E" w:rsidRPr="002B3877" w:rsidRDefault="00D0742E" w:rsidP="002F6931">
      <w:pPr>
        <w:tabs>
          <w:tab w:val="left" w:pos="90"/>
        </w:tabs>
        <w:rPr>
          <w:rFonts w:ascii="Corbel" w:hAnsi="Corbel" w:cs="Times New Roman"/>
          <w:sz w:val="20"/>
          <w:szCs w:val="20"/>
        </w:rPr>
      </w:pPr>
      <w:r w:rsidRPr="002B3877">
        <w:rPr>
          <w:rFonts w:ascii="Corbel" w:hAnsi="Corbel" w:cs="Times New Roman"/>
          <w:sz w:val="20"/>
          <w:szCs w:val="20"/>
        </w:rPr>
        <w:t xml:space="preserve">Ahmed Mohammed .2017. </w:t>
      </w:r>
      <w:r w:rsidRPr="002B3877">
        <w:rPr>
          <w:rFonts w:ascii="Corbel" w:hAnsi="Corbel" w:cs="Times New Roman"/>
          <w:bCs/>
          <w:sz w:val="20"/>
          <w:szCs w:val="20"/>
        </w:rPr>
        <w:t xml:space="preserve">Factors affecting sweet potato production in crop-livestock farming systems in Ethiopia. The </w:t>
      </w:r>
      <w:r w:rsidRPr="002B3877">
        <w:rPr>
          <w:rFonts w:ascii="Corbel" w:hAnsi="Corbel" w:cs="Times New Roman"/>
          <w:sz w:val="20"/>
          <w:szCs w:val="20"/>
        </w:rPr>
        <w:t xml:space="preserve">Norwegian University of Life Science. Master’s Thesis, 60 ECTS Department of Plant Sciences. p46. </w:t>
      </w:r>
      <w:proofErr w:type="spellStart"/>
      <w:r w:rsidRPr="002B3877">
        <w:rPr>
          <w:rFonts w:ascii="Corbel" w:hAnsi="Corbel" w:cs="Times New Roman"/>
          <w:sz w:val="20"/>
          <w:szCs w:val="20"/>
        </w:rPr>
        <w:t>Mekele</w:t>
      </w:r>
      <w:proofErr w:type="spellEnd"/>
      <w:r w:rsidRPr="002B3877">
        <w:rPr>
          <w:rFonts w:ascii="Corbel" w:hAnsi="Corbel" w:cs="Times New Roman"/>
          <w:sz w:val="20"/>
          <w:szCs w:val="20"/>
        </w:rPr>
        <w:t xml:space="preserve">, Ethiopia, and Norway. </w:t>
      </w:r>
    </w:p>
    <w:p w14:paraId="59C956F1" w14:textId="77777777" w:rsidR="002F6931" w:rsidRPr="002B3877" w:rsidRDefault="002F6931" w:rsidP="002F6931">
      <w:pPr>
        <w:tabs>
          <w:tab w:val="left" w:pos="90"/>
        </w:tabs>
        <w:rPr>
          <w:rFonts w:ascii="Corbel" w:hAnsi="Corbel" w:cs="Times New Roman"/>
          <w:sz w:val="20"/>
          <w:szCs w:val="20"/>
        </w:rPr>
      </w:pPr>
    </w:p>
    <w:p w14:paraId="5BF0CFCC" w14:textId="482EA96C" w:rsidR="00D0742E" w:rsidRPr="002B3877" w:rsidRDefault="00D0742E" w:rsidP="002F6931">
      <w:pPr>
        <w:tabs>
          <w:tab w:val="left" w:pos="90"/>
        </w:tabs>
        <w:rPr>
          <w:rFonts w:ascii="Corbel" w:hAnsi="Corbel" w:cs="Times New Roman"/>
          <w:sz w:val="20"/>
          <w:szCs w:val="20"/>
        </w:rPr>
      </w:pPr>
      <w:r w:rsidRPr="002B3877">
        <w:rPr>
          <w:rFonts w:ascii="Corbel" w:hAnsi="Corbel" w:cs="Times New Roman"/>
          <w:sz w:val="20"/>
          <w:szCs w:val="20"/>
        </w:rPr>
        <w:t xml:space="preserve">AWAO. 2007. Annual Report. </w:t>
      </w:r>
      <w:proofErr w:type="spellStart"/>
      <w:r w:rsidRPr="002B3877">
        <w:rPr>
          <w:rFonts w:ascii="Corbel" w:hAnsi="Corbel" w:cs="Times New Roman"/>
          <w:sz w:val="20"/>
          <w:szCs w:val="20"/>
        </w:rPr>
        <w:t>Arbegona</w:t>
      </w:r>
      <w:proofErr w:type="spellEnd"/>
      <w:r w:rsidRPr="002B3877">
        <w:rPr>
          <w:rFonts w:ascii="Corbel" w:hAnsi="Corbel" w:cs="Times New Roman"/>
          <w:sz w:val="20"/>
          <w:szCs w:val="20"/>
        </w:rPr>
        <w:t>, Ethiopia 18-22.</w:t>
      </w:r>
    </w:p>
    <w:p w14:paraId="412661A3" w14:textId="77777777" w:rsidR="002F6931" w:rsidRPr="002B3877" w:rsidRDefault="002F6931" w:rsidP="002F6931">
      <w:pPr>
        <w:tabs>
          <w:tab w:val="left" w:pos="90"/>
        </w:tabs>
        <w:rPr>
          <w:rFonts w:ascii="Corbel" w:hAnsi="Corbel" w:cs="Times New Roman"/>
          <w:sz w:val="20"/>
          <w:szCs w:val="20"/>
        </w:rPr>
      </w:pPr>
    </w:p>
    <w:p w14:paraId="4060AE62" w14:textId="4CD97A17" w:rsidR="00D0742E" w:rsidRPr="002B3877" w:rsidRDefault="00D0742E" w:rsidP="002F6931">
      <w:pPr>
        <w:tabs>
          <w:tab w:val="left" w:pos="90"/>
        </w:tabs>
        <w:rPr>
          <w:rFonts w:ascii="Corbel" w:hAnsi="Corbel" w:cs="Times New Roman"/>
          <w:sz w:val="20"/>
          <w:szCs w:val="20"/>
        </w:rPr>
      </w:pPr>
      <w:proofErr w:type="spellStart"/>
      <w:r w:rsidRPr="002B3877">
        <w:rPr>
          <w:rFonts w:ascii="Corbel" w:hAnsi="Corbel" w:cs="Times New Roman"/>
          <w:sz w:val="20"/>
          <w:szCs w:val="20"/>
        </w:rPr>
        <w:t>Aynalem</w:t>
      </w:r>
      <w:proofErr w:type="spellEnd"/>
      <w:r w:rsidRPr="002B3877">
        <w:rPr>
          <w:rFonts w:ascii="Corbel" w:hAnsi="Corbel" w:cs="Times New Roman"/>
          <w:sz w:val="20"/>
          <w:szCs w:val="20"/>
        </w:rPr>
        <w:t xml:space="preserve"> </w:t>
      </w:r>
      <w:proofErr w:type="spellStart"/>
      <w:r w:rsidRPr="002B3877">
        <w:rPr>
          <w:rFonts w:ascii="Corbel" w:hAnsi="Corbel" w:cs="Times New Roman"/>
          <w:sz w:val="20"/>
          <w:szCs w:val="20"/>
        </w:rPr>
        <w:t>Adugna</w:t>
      </w:r>
      <w:proofErr w:type="spellEnd"/>
      <w:r w:rsidRPr="002B3877">
        <w:rPr>
          <w:rFonts w:ascii="Corbel" w:hAnsi="Corbel" w:cs="Times New Roman"/>
          <w:sz w:val="20"/>
          <w:szCs w:val="20"/>
        </w:rPr>
        <w:t>, 2014. Ethiopian Demography and Health: A Brief Introduction.</w:t>
      </w:r>
    </w:p>
    <w:p w14:paraId="580EC74F" w14:textId="06A6D805" w:rsidR="00D0742E" w:rsidRPr="002B3877" w:rsidRDefault="00D0742E" w:rsidP="002F6931">
      <w:pPr>
        <w:pStyle w:val="Default"/>
        <w:tabs>
          <w:tab w:val="left" w:pos="90"/>
        </w:tabs>
        <w:rPr>
          <w:rFonts w:ascii="Corbel" w:hAnsi="Corbel"/>
          <w:color w:val="auto"/>
          <w:sz w:val="20"/>
          <w:szCs w:val="20"/>
        </w:rPr>
      </w:pPr>
      <w:r w:rsidRPr="002B3877">
        <w:rPr>
          <w:rFonts w:ascii="Corbel" w:hAnsi="Corbel"/>
          <w:color w:val="auto"/>
          <w:sz w:val="20"/>
          <w:szCs w:val="20"/>
        </w:rPr>
        <w:lastRenderedPageBreak/>
        <w:t xml:space="preserve">CSA (Central Statistics Agency). 2018. Key Finding of Agricultural Sample Survey 2018, Addis Ababa, Ethiopia. </w:t>
      </w:r>
      <w:r w:rsidR="002F6931" w:rsidRPr="002B3877">
        <w:rPr>
          <w:rFonts w:ascii="Corbel" w:hAnsi="Corbel"/>
          <w:color w:val="auto"/>
          <w:sz w:val="20"/>
          <w:szCs w:val="20"/>
        </w:rPr>
        <w:t>(http://www.csa.gov.et/</w:t>
      </w:r>
      <w:r w:rsidRPr="002B3877">
        <w:rPr>
          <w:rFonts w:ascii="Corbel" w:hAnsi="Corbel"/>
          <w:color w:val="auto"/>
          <w:sz w:val="20"/>
          <w:szCs w:val="20"/>
        </w:rPr>
        <w:t xml:space="preserve">). </w:t>
      </w:r>
    </w:p>
    <w:p w14:paraId="67C11860" w14:textId="77777777" w:rsidR="002F6931" w:rsidRPr="002B3877" w:rsidRDefault="002F6931" w:rsidP="002F6931">
      <w:pPr>
        <w:pStyle w:val="Default"/>
        <w:tabs>
          <w:tab w:val="left" w:pos="90"/>
        </w:tabs>
        <w:rPr>
          <w:rFonts w:ascii="Corbel" w:hAnsi="Corbel" w:cs="Times New Roman"/>
          <w:color w:val="auto"/>
          <w:sz w:val="20"/>
          <w:szCs w:val="20"/>
        </w:rPr>
      </w:pPr>
    </w:p>
    <w:p w14:paraId="4A00F625" w14:textId="7A34A16E" w:rsidR="00D0742E" w:rsidRPr="002B3877" w:rsidRDefault="00D0742E" w:rsidP="002F6931">
      <w:pPr>
        <w:pStyle w:val="Default"/>
        <w:tabs>
          <w:tab w:val="left" w:pos="90"/>
        </w:tabs>
        <w:rPr>
          <w:rFonts w:ascii="Corbel" w:hAnsi="Corbel"/>
          <w:color w:val="auto"/>
          <w:sz w:val="20"/>
          <w:szCs w:val="20"/>
        </w:rPr>
      </w:pPr>
      <w:r w:rsidRPr="002B3877">
        <w:rPr>
          <w:rFonts w:ascii="Corbel" w:hAnsi="Corbel"/>
          <w:color w:val="auto"/>
          <w:sz w:val="20"/>
          <w:szCs w:val="20"/>
        </w:rPr>
        <w:t>Dixon, JA., Gibbon D.P., and Gulliver, A., 2001. Farming systems and poverty: Improving farmers' livelihoods in a changing world.</w:t>
      </w:r>
    </w:p>
    <w:p w14:paraId="5021E468" w14:textId="77777777" w:rsidR="002F6931" w:rsidRPr="002B3877" w:rsidRDefault="002F6931" w:rsidP="002F6931">
      <w:pPr>
        <w:pStyle w:val="Default"/>
        <w:tabs>
          <w:tab w:val="left" w:pos="90"/>
        </w:tabs>
        <w:rPr>
          <w:rFonts w:ascii="Corbel" w:hAnsi="Corbel"/>
          <w:color w:val="auto"/>
          <w:sz w:val="20"/>
          <w:szCs w:val="20"/>
        </w:rPr>
      </w:pPr>
    </w:p>
    <w:p w14:paraId="21EFB81E" w14:textId="1217F50A" w:rsidR="00D0742E" w:rsidRPr="002B3877" w:rsidRDefault="00D0742E" w:rsidP="002F6931">
      <w:pPr>
        <w:tabs>
          <w:tab w:val="left" w:pos="90"/>
        </w:tabs>
        <w:rPr>
          <w:rFonts w:ascii="Corbel" w:hAnsi="Corbel" w:cs="Times New Roman"/>
          <w:sz w:val="20"/>
          <w:szCs w:val="20"/>
        </w:rPr>
      </w:pPr>
      <w:proofErr w:type="spellStart"/>
      <w:r w:rsidRPr="002B3877">
        <w:rPr>
          <w:rFonts w:ascii="Corbel" w:hAnsi="Corbel" w:cs="Times New Roman"/>
          <w:sz w:val="20"/>
          <w:szCs w:val="20"/>
        </w:rPr>
        <w:t>Feleke</w:t>
      </w:r>
      <w:proofErr w:type="spellEnd"/>
      <w:r w:rsidRPr="002B3877">
        <w:rPr>
          <w:rFonts w:ascii="Corbel" w:hAnsi="Corbel" w:cs="Times New Roman"/>
          <w:sz w:val="20"/>
          <w:szCs w:val="20"/>
        </w:rPr>
        <w:t xml:space="preserve"> </w:t>
      </w:r>
      <w:r w:rsidR="002F6931" w:rsidRPr="002B3877">
        <w:rPr>
          <w:rFonts w:ascii="Corbel" w:hAnsi="Corbel" w:cs="Times New Roman"/>
          <w:sz w:val="20"/>
          <w:szCs w:val="20"/>
        </w:rPr>
        <w:t xml:space="preserve">Assefa, </w:t>
      </w:r>
      <w:proofErr w:type="spellStart"/>
      <w:r w:rsidR="002F6931" w:rsidRPr="002B3877">
        <w:rPr>
          <w:rFonts w:ascii="Corbel" w:hAnsi="Corbel" w:cs="Times New Roman"/>
          <w:sz w:val="20"/>
          <w:szCs w:val="20"/>
        </w:rPr>
        <w:t>Teka</w:t>
      </w:r>
      <w:proofErr w:type="spellEnd"/>
      <w:r w:rsidRPr="002B3877">
        <w:rPr>
          <w:rFonts w:ascii="Corbel" w:hAnsi="Corbel" w:cs="Times New Roman"/>
          <w:sz w:val="20"/>
          <w:szCs w:val="20"/>
        </w:rPr>
        <w:t xml:space="preserve"> Tadesse and </w:t>
      </w:r>
      <w:proofErr w:type="spellStart"/>
      <w:r w:rsidRPr="002B3877">
        <w:rPr>
          <w:rFonts w:ascii="Corbel" w:hAnsi="Corbel" w:cs="Times New Roman"/>
          <w:sz w:val="20"/>
          <w:szCs w:val="20"/>
        </w:rPr>
        <w:t>Abeba</w:t>
      </w:r>
      <w:proofErr w:type="spellEnd"/>
      <w:r w:rsidRPr="002B3877">
        <w:rPr>
          <w:rFonts w:ascii="Corbel" w:hAnsi="Corbel" w:cs="Times New Roman"/>
          <w:sz w:val="20"/>
          <w:szCs w:val="20"/>
        </w:rPr>
        <w:t xml:space="preserve"> </w:t>
      </w:r>
      <w:proofErr w:type="spellStart"/>
      <w:r w:rsidRPr="002B3877">
        <w:rPr>
          <w:rFonts w:ascii="Corbel" w:hAnsi="Corbel" w:cs="Times New Roman"/>
          <w:sz w:val="20"/>
          <w:szCs w:val="20"/>
        </w:rPr>
        <w:t>Dancho</w:t>
      </w:r>
      <w:proofErr w:type="spellEnd"/>
      <w:r w:rsidRPr="002B3877">
        <w:rPr>
          <w:rFonts w:ascii="Corbel" w:hAnsi="Corbel" w:cs="Times New Roman"/>
          <w:sz w:val="20"/>
          <w:szCs w:val="20"/>
        </w:rPr>
        <w:t xml:space="preserve">. 2015. Challenges and Opportunities of Village Poultry Production in </w:t>
      </w:r>
      <w:proofErr w:type="spellStart"/>
      <w:r w:rsidRPr="002B3877">
        <w:rPr>
          <w:rFonts w:ascii="Corbel" w:hAnsi="Corbel" w:cs="Times New Roman"/>
          <w:sz w:val="20"/>
          <w:szCs w:val="20"/>
        </w:rPr>
        <w:t>Arbegona</w:t>
      </w:r>
      <w:proofErr w:type="spellEnd"/>
      <w:r w:rsidRPr="002B3877">
        <w:rPr>
          <w:rFonts w:ascii="Corbel" w:hAnsi="Corbel" w:cs="Times New Roman"/>
          <w:sz w:val="20"/>
          <w:szCs w:val="20"/>
        </w:rPr>
        <w:t xml:space="preserve"> </w:t>
      </w:r>
      <w:proofErr w:type="spellStart"/>
      <w:r w:rsidRPr="002B3877">
        <w:rPr>
          <w:rFonts w:ascii="Corbel" w:hAnsi="Corbel" w:cs="Times New Roman"/>
          <w:sz w:val="20"/>
          <w:szCs w:val="20"/>
        </w:rPr>
        <w:t>Garemba</w:t>
      </w:r>
      <w:proofErr w:type="spellEnd"/>
      <w:r w:rsidRPr="002B3877">
        <w:rPr>
          <w:rFonts w:ascii="Corbel" w:hAnsi="Corbel" w:cs="Times New Roman"/>
          <w:sz w:val="20"/>
          <w:szCs w:val="20"/>
        </w:rPr>
        <w:t xml:space="preserve"> forest District, </w:t>
      </w:r>
      <w:proofErr w:type="spellStart"/>
      <w:r w:rsidRPr="002B3877">
        <w:rPr>
          <w:rFonts w:ascii="Corbel" w:hAnsi="Corbel" w:cs="Times New Roman"/>
          <w:sz w:val="20"/>
          <w:szCs w:val="20"/>
        </w:rPr>
        <w:t>Sidama</w:t>
      </w:r>
      <w:proofErr w:type="spellEnd"/>
      <w:r w:rsidRPr="002B3877">
        <w:rPr>
          <w:rFonts w:ascii="Corbel" w:hAnsi="Corbel" w:cs="Times New Roman"/>
          <w:sz w:val="20"/>
          <w:szCs w:val="20"/>
        </w:rPr>
        <w:t xml:space="preserve"> Zone, Southern Ethiopia. Department of Animal and Range Sciences, College of Agriculture, </w:t>
      </w:r>
      <w:proofErr w:type="spellStart"/>
      <w:r w:rsidRPr="002B3877">
        <w:rPr>
          <w:rFonts w:ascii="Corbel" w:hAnsi="Corbel" w:cs="Times New Roman"/>
          <w:sz w:val="20"/>
          <w:szCs w:val="20"/>
        </w:rPr>
        <w:t>Wolaita</w:t>
      </w:r>
      <w:proofErr w:type="spellEnd"/>
      <w:r w:rsidRPr="002B3877">
        <w:rPr>
          <w:rFonts w:ascii="Corbel" w:hAnsi="Corbel" w:cs="Times New Roman"/>
          <w:sz w:val="20"/>
          <w:szCs w:val="20"/>
        </w:rPr>
        <w:t xml:space="preserve"> </w:t>
      </w:r>
      <w:proofErr w:type="spellStart"/>
      <w:r w:rsidRPr="002B3877">
        <w:rPr>
          <w:rFonts w:ascii="Corbel" w:hAnsi="Corbel" w:cs="Times New Roman"/>
          <w:sz w:val="20"/>
          <w:szCs w:val="20"/>
        </w:rPr>
        <w:t>Sodo</w:t>
      </w:r>
      <w:proofErr w:type="spellEnd"/>
      <w:r w:rsidRPr="002B3877">
        <w:rPr>
          <w:rFonts w:ascii="Corbel" w:hAnsi="Corbel" w:cs="Times New Roman"/>
          <w:sz w:val="20"/>
          <w:szCs w:val="20"/>
        </w:rPr>
        <w:t xml:space="preserve"> University, Addis Ababa, Ethiopia. </w:t>
      </w:r>
    </w:p>
    <w:p w14:paraId="3C20372E" w14:textId="77777777" w:rsidR="002F6931" w:rsidRPr="002B3877" w:rsidRDefault="002F6931" w:rsidP="002F6931">
      <w:pPr>
        <w:tabs>
          <w:tab w:val="left" w:pos="90"/>
        </w:tabs>
        <w:rPr>
          <w:rFonts w:ascii="Corbel" w:hAnsi="Corbel" w:cs="Times New Roman"/>
          <w:sz w:val="20"/>
          <w:szCs w:val="20"/>
        </w:rPr>
      </w:pPr>
    </w:p>
    <w:p w14:paraId="0477261A" w14:textId="6472213D" w:rsidR="00D0742E" w:rsidRPr="002B3877" w:rsidRDefault="00D0742E" w:rsidP="002F6931">
      <w:pPr>
        <w:tabs>
          <w:tab w:val="left" w:pos="90"/>
        </w:tabs>
        <w:rPr>
          <w:rFonts w:ascii="Corbel" w:hAnsi="Corbel" w:cs="Times New Roman"/>
          <w:bCs/>
          <w:sz w:val="20"/>
          <w:szCs w:val="20"/>
        </w:rPr>
      </w:pPr>
      <w:proofErr w:type="spellStart"/>
      <w:r w:rsidRPr="002B3877">
        <w:rPr>
          <w:rFonts w:ascii="Corbel" w:hAnsi="Corbel" w:cs="Times New Roman"/>
          <w:sz w:val="20"/>
          <w:szCs w:val="20"/>
        </w:rPr>
        <w:t>Mesay</w:t>
      </w:r>
      <w:proofErr w:type="spellEnd"/>
      <w:r w:rsidRPr="002B3877">
        <w:rPr>
          <w:rFonts w:ascii="Corbel" w:hAnsi="Corbel" w:cs="Times New Roman"/>
          <w:sz w:val="20"/>
          <w:szCs w:val="20"/>
        </w:rPr>
        <w:t xml:space="preserve"> </w:t>
      </w:r>
      <w:proofErr w:type="spellStart"/>
      <w:r w:rsidRPr="002B3877">
        <w:rPr>
          <w:rFonts w:ascii="Corbel" w:hAnsi="Corbel" w:cs="Times New Roman"/>
          <w:sz w:val="20"/>
          <w:szCs w:val="20"/>
        </w:rPr>
        <w:t>Tegegn</w:t>
      </w:r>
      <w:proofErr w:type="spellEnd"/>
      <w:r w:rsidRPr="002B3877">
        <w:rPr>
          <w:rFonts w:ascii="Corbel" w:hAnsi="Corbel" w:cs="Times New Roman"/>
          <w:sz w:val="20"/>
          <w:szCs w:val="20"/>
        </w:rPr>
        <w:t xml:space="preserve">, 2012. </w:t>
      </w:r>
      <w:r w:rsidRPr="002B3877">
        <w:rPr>
          <w:rFonts w:ascii="Corbel" w:hAnsi="Corbel" w:cs="Times New Roman"/>
          <w:bCs/>
          <w:sz w:val="20"/>
          <w:szCs w:val="20"/>
        </w:rPr>
        <w:t xml:space="preserve">An assessment on the role of women in agriculture in southern nation nationality people’s region: The case of </w:t>
      </w:r>
      <w:proofErr w:type="spellStart"/>
      <w:r w:rsidRPr="002B3877">
        <w:rPr>
          <w:rFonts w:ascii="Corbel" w:hAnsi="Corbel" w:cs="Times New Roman"/>
          <w:bCs/>
          <w:sz w:val="20"/>
          <w:szCs w:val="20"/>
        </w:rPr>
        <w:t>Halaba</w:t>
      </w:r>
      <w:proofErr w:type="spellEnd"/>
      <w:r w:rsidRPr="002B3877">
        <w:rPr>
          <w:rFonts w:ascii="Corbel" w:hAnsi="Corbel" w:cs="Times New Roman"/>
          <w:bCs/>
          <w:sz w:val="20"/>
          <w:szCs w:val="20"/>
        </w:rPr>
        <w:t xml:space="preserve"> special woreda, Ethiopia. </w:t>
      </w:r>
      <w:proofErr w:type="spellStart"/>
      <w:r w:rsidRPr="002B3877">
        <w:rPr>
          <w:rFonts w:ascii="Corbel" w:hAnsi="Corbel" w:cs="Times New Roman"/>
          <w:bCs/>
          <w:sz w:val="20"/>
          <w:szCs w:val="20"/>
        </w:rPr>
        <w:t>M.sc.</w:t>
      </w:r>
      <w:proofErr w:type="spellEnd"/>
      <w:r w:rsidRPr="002B3877">
        <w:rPr>
          <w:rFonts w:ascii="Corbel" w:hAnsi="Corbel" w:cs="Times New Roman"/>
          <w:bCs/>
          <w:sz w:val="20"/>
          <w:szCs w:val="20"/>
        </w:rPr>
        <w:t xml:space="preserve"> thesis, Indira Gandhi National Open </w:t>
      </w:r>
      <w:proofErr w:type="spellStart"/>
      <w:r w:rsidRPr="002B3877">
        <w:rPr>
          <w:rFonts w:ascii="Corbel" w:hAnsi="Corbel" w:cs="Times New Roman"/>
          <w:bCs/>
          <w:sz w:val="20"/>
          <w:szCs w:val="20"/>
        </w:rPr>
        <w:t>Univerisity</w:t>
      </w:r>
      <w:proofErr w:type="spellEnd"/>
      <w:r w:rsidRPr="002B3877">
        <w:rPr>
          <w:rFonts w:ascii="Corbel" w:hAnsi="Corbel" w:cs="Times New Roman"/>
          <w:bCs/>
          <w:sz w:val="20"/>
          <w:szCs w:val="20"/>
        </w:rPr>
        <w:t>, New Delhi, India.145pp.</w:t>
      </w:r>
    </w:p>
    <w:p w14:paraId="09721FA5" w14:textId="77777777" w:rsidR="002F6931" w:rsidRPr="002B3877" w:rsidRDefault="002F6931" w:rsidP="002F6931">
      <w:pPr>
        <w:tabs>
          <w:tab w:val="left" w:pos="90"/>
        </w:tabs>
        <w:rPr>
          <w:rFonts w:ascii="Corbel" w:hAnsi="Corbel" w:cs="Times New Roman"/>
          <w:bCs/>
          <w:sz w:val="20"/>
          <w:szCs w:val="20"/>
        </w:rPr>
      </w:pPr>
    </w:p>
    <w:p w14:paraId="69FD66B2" w14:textId="6422B965" w:rsidR="00D0742E" w:rsidRPr="002B3877" w:rsidRDefault="00D0742E" w:rsidP="002F6931">
      <w:pPr>
        <w:tabs>
          <w:tab w:val="left" w:pos="90"/>
        </w:tabs>
        <w:rPr>
          <w:rFonts w:ascii="Corbel" w:hAnsi="Corbel" w:cs="Times New Roman"/>
          <w:bCs/>
          <w:sz w:val="20"/>
          <w:szCs w:val="20"/>
        </w:rPr>
      </w:pPr>
      <w:proofErr w:type="spellStart"/>
      <w:r w:rsidRPr="002B3877">
        <w:rPr>
          <w:rFonts w:ascii="Corbel" w:hAnsi="Corbel" w:cs="Times New Roman"/>
          <w:bCs/>
          <w:sz w:val="20"/>
          <w:szCs w:val="20"/>
        </w:rPr>
        <w:t>Pasquet</w:t>
      </w:r>
      <w:proofErr w:type="spellEnd"/>
      <w:r w:rsidRPr="002B3877">
        <w:rPr>
          <w:rFonts w:ascii="Corbel" w:hAnsi="Corbel" w:cs="Times New Roman"/>
          <w:bCs/>
          <w:sz w:val="20"/>
          <w:szCs w:val="20"/>
        </w:rPr>
        <w:t xml:space="preserve">, J., 2007. Participatory management on irrigation systems.: Farming systems research final report. Groupe </w:t>
      </w:r>
      <w:proofErr w:type="spellStart"/>
      <w:r w:rsidRPr="002B3877">
        <w:rPr>
          <w:rFonts w:ascii="Corbel" w:hAnsi="Corbel" w:cs="Times New Roman"/>
          <w:bCs/>
          <w:sz w:val="20"/>
          <w:szCs w:val="20"/>
        </w:rPr>
        <w:t>urgence</w:t>
      </w:r>
      <w:proofErr w:type="spellEnd"/>
      <w:r w:rsidRPr="002B3877">
        <w:rPr>
          <w:rFonts w:ascii="Corbel" w:hAnsi="Corbel" w:cs="Times New Roman"/>
          <w:bCs/>
          <w:sz w:val="20"/>
          <w:szCs w:val="20"/>
        </w:rPr>
        <w:t xml:space="preserve"> Rehabilitation et </w:t>
      </w:r>
      <w:proofErr w:type="spellStart"/>
      <w:r w:rsidRPr="002B3877">
        <w:rPr>
          <w:rFonts w:ascii="Corbel" w:hAnsi="Corbel" w:cs="Times New Roman"/>
          <w:bCs/>
          <w:sz w:val="20"/>
          <w:szCs w:val="20"/>
        </w:rPr>
        <w:t>Developpement</w:t>
      </w:r>
      <w:proofErr w:type="spellEnd"/>
      <w:r w:rsidRPr="002B3877">
        <w:rPr>
          <w:rFonts w:ascii="Corbel" w:hAnsi="Corbel" w:cs="Times New Roman"/>
          <w:bCs/>
          <w:sz w:val="20"/>
          <w:szCs w:val="20"/>
        </w:rPr>
        <w:t>, Kabul.</w:t>
      </w:r>
    </w:p>
    <w:p w14:paraId="232F30DC" w14:textId="77777777" w:rsidR="002F6931" w:rsidRPr="002B3877" w:rsidRDefault="002F6931" w:rsidP="002F6931">
      <w:pPr>
        <w:tabs>
          <w:tab w:val="left" w:pos="90"/>
        </w:tabs>
        <w:rPr>
          <w:rFonts w:ascii="Corbel" w:hAnsi="Corbel" w:cs="Times New Roman"/>
          <w:sz w:val="20"/>
          <w:szCs w:val="20"/>
        </w:rPr>
      </w:pPr>
    </w:p>
    <w:p w14:paraId="39599DCC" w14:textId="2546544C" w:rsidR="00D0742E" w:rsidRPr="002B3877" w:rsidRDefault="00D0742E" w:rsidP="002F6931">
      <w:pPr>
        <w:tabs>
          <w:tab w:val="left" w:pos="90"/>
        </w:tabs>
        <w:rPr>
          <w:rFonts w:ascii="Corbel" w:hAnsi="Corbel" w:cs="Times New Roman"/>
          <w:sz w:val="20"/>
          <w:szCs w:val="20"/>
        </w:rPr>
      </w:pPr>
      <w:r w:rsidRPr="002B3877">
        <w:rPr>
          <w:rFonts w:ascii="Corbel" w:hAnsi="Corbel" w:cs="Times New Roman"/>
          <w:sz w:val="20"/>
          <w:szCs w:val="20"/>
        </w:rPr>
        <w:t xml:space="preserve">Roberts, </w:t>
      </w:r>
      <w:proofErr w:type="spellStart"/>
      <w:r w:rsidRPr="002B3877">
        <w:rPr>
          <w:rFonts w:ascii="Corbel" w:hAnsi="Corbel" w:cs="Times New Roman"/>
          <w:sz w:val="20"/>
          <w:szCs w:val="20"/>
        </w:rPr>
        <w:t>Cleophelia</w:t>
      </w:r>
      <w:proofErr w:type="spellEnd"/>
      <w:r w:rsidRPr="002B3877">
        <w:rPr>
          <w:rFonts w:ascii="Corbel" w:hAnsi="Corbel" w:cs="Times New Roman"/>
          <w:sz w:val="20"/>
          <w:szCs w:val="20"/>
        </w:rPr>
        <w:t xml:space="preserve"> and </w:t>
      </w:r>
      <w:proofErr w:type="spellStart"/>
      <w:r w:rsidRPr="002B3877">
        <w:rPr>
          <w:rFonts w:ascii="Corbel" w:hAnsi="Corbel" w:cs="Times New Roman"/>
          <w:sz w:val="20"/>
          <w:szCs w:val="20"/>
        </w:rPr>
        <w:t>Azzarri</w:t>
      </w:r>
      <w:proofErr w:type="spellEnd"/>
      <w:r w:rsidRPr="002B3877">
        <w:rPr>
          <w:rFonts w:ascii="Corbel" w:hAnsi="Corbel" w:cs="Times New Roman"/>
          <w:sz w:val="20"/>
          <w:szCs w:val="20"/>
        </w:rPr>
        <w:t>, Carlo (2014) "Ethiopia Agricultural Snapshot 2011/12," Working Paper, Harvest Choice International Food Policy Research Institute (IFPRI).</w:t>
      </w:r>
    </w:p>
    <w:p w14:paraId="161CA641" w14:textId="77777777" w:rsidR="002F6931" w:rsidRPr="002B3877" w:rsidRDefault="002F6931" w:rsidP="002F6931">
      <w:pPr>
        <w:tabs>
          <w:tab w:val="left" w:pos="90"/>
        </w:tabs>
        <w:rPr>
          <w:rFonts w:ascii="Corbel" w:hAnsi="Corbel" w:cs="Times New Roman"/>
          <w:sz w:val="20"/>
          <w:szCs w:val="20"/>
        </w:rPr>
      </w:pPr>
    </w:p>
    <w:p w14:paraId="3E075A80" w14:textId="54B3E1FA" w:rsidR="00D0742E" w:rsidRPr="002B3877" w:rsidRDefault="00D0742E" w:rsidP="002F6931">
      <w:pPr>
        <w:tabs>
          <w:tab w:val="left" w:pos="90"/>
        </w:tabs>
        <w:rPr>
          <w:rFonts w:ascii="Corbel" w:hAnsi="Corbel" w:cs="Times New Roman"/>
          <w:sz w:val="20"/>
          <w:szCs w:val="20"/>
          <w:shd w:val="clear" w:color="auto" w:fill="FFFFFF"/>
        </w:rPr>
      </w:pPr>
      <w:proofErr w:type="spellStart"/>
      <w:r w:rsidRPr="002B3877">
        <w:rPr>
          <w:rFonts w:ascii="Corbel" w:hAnsi="Corbel" w:cs="Times New Roman"/>
          <w:sz w:val="20"/>
          <w:szCs w:val="20"/>
        </w:rPr>
        <w:t>Tesfahun</w:t>
      </w:r>
      <w:proofErr w:type="spellEnd"/>
      <w:r w:rsidRPr="002B3877">
        <w:rPr>
          <w:rFonts w:ascii="Corbel" w:hAnsi="Corbel" w:cs="Times New Roman"/>
          <w:sz w:val="20"/>
          <w:szCs w:val="20"/>
        </w:rPr>
        <w:t xml:space="preserve"> </w:t>
      </w:r>
      <w:proofErr w:type="spellStart"/>
      <w:r w:rsidRPr="002B3877">
        <w:rPr>
          <w:rFonts w:ascii="Corbel" w:hAnsi="Corbel" w:cs="Times New Roman"/>
          <w:sz w:val="20"/>
          <w:szCs w:val="20"/>
        </w:rPr>
        <w:t>Fentahun</w:t>
      </w:r>
      <w:proofErr w:type="spellEnd"/>
      <w:r w:rsidRPr="002B3877">
        <w:rPr>
          <w:rFonts w:ascii="Corbel" w:hAnsi="Corbel" w:cs="Times New Roman"/>
          <w:sz w:val="20"/>
          <w:szCs w:val="20"/>
        </w:rPr>
        <w:t xml:space="preserve"> and </w:t>
      </w:r>
      <w:proofErr w:type="spellStart"/>
      <w:r w:rsidRPr="002B3877">
        <w:rPr>
          <w:rFonts w:ascii="Corbel" w:hAnsi="Corbel" w:cs="Times New Roman"/>
          <w:sz w:val="20"/>
          <w:szCs w:val="20"/>
        </w:rPr>
        <w:t>Temesgen</w:t>
      </w:r>
      <w:proofErr w:type="spellEnd"/>
      <w:r w:rsidRPr="002B3877">
        <w:rPr>
          <w:rFonts w:ascii="Corbel" w:hAnsi="Corbel" w:cs="Times New Roman"/>
          <w:sz w:val="20"/>
          <w:szCs w:val="20"/>
        </w:rPr>
        <w:t xml:space="preserve"> </w:t>
      </w:r>
      <w:proofErr w:type="spellStart"/>
      <w:r w:rsidRPr="002B3877">
        <w:rPr>
          <w:rFonts w:ascii="Corbel" w:hAnsi="Corbel" w:cs="Times New Roman"/>
          <w:sz w:val="20"/>
          <w:szCs w:val="20"/>
        </w:rPr>
        <w:t>Gashaw</w:t>
      </w:r>
      <w:proofErr w:type="spellEnd"/>
      <w:r w:rsidRPr="002B3877">
        <w:rPr>
          <w:rFonts w:ascii="Corbel" w:hAnsi="Corbel" w:cs="Times New Roman"/>
          <w:sz w:val="20"/>
          <w:szCs w:val="20"/>
        </w:rPr>
        <w:t xml:space="preserve">. 2014. </w:t>
      </w:r>
      <w:r w:rsidRPr="002B3877">
        <w:rPr>
          <w:rFonts w:ascii="Corbel" w:hAnsi="Corbel" w:cs="Times New Roman"/>
          <w:sz w:val="20"/>
          <w:szCs w:val="20"/>
          <w:shd w:val="clear" w:color="auto" w:fill="FFFFFF"/>
        </w:rPr>
        <w:t xml:space="preserve">Analysis of rainfall and temperature data to determine climate change in </w:t>
      </w:r>
      <w:proofErr w:type="spellStart"/>
      <w:r w:rsidRPr="002B3877">
        <w:rPr>
          <w:rFonts w:ascii="Corbel" w:hAnsi="Corbel" w:cs="Times New Roman"/>
          <w:sz w:val="20"/>
          <w:szCs w:val="20"/>
          <w:shd w:val="clear" w:color="auto" w:fill="FFFFFF"/>
        </w:rPr>
        <w:t>Dilla</w:t>
      </w:r>
      <w:proofErr w:type="spellEnd"/>
      <w:r w:rsidRPr="002B3877">
        <w:rPr>
          <w:rFonts w:ascii="Corbel" w:hAnsi="Corbel" w:cs="Times New Roman"/>
          <w:sz w:val="20"/>
          <w:szCs w:val="20"/>
          <w:shd w:val="clear" w:color="auto" w:fill="FFFFFF"/>
        </w:rPr>
        <w:t xml:space="preserve"> </w:t>
      </w:r>
      <w:proofErr w:type="spellStart"/>
      <w:r w:rsidRPr="002B3877">
        <w:rPr>
          <w:rFonts w:ascii="Corbel" w:hAnsi="Corbel" w:cs="Times New Roman"/>
          <w:sz w:val="20"/>
          <w:szCs w:val="20"/>
          <w:shd w:val="clear" w:color="auto" w:fill="FFFFFF"/>
        </w:rPr>
        <w:t>Zuria</w:t>
      </w:r>
      <w:proofErr w:type="spellEnd"/>
      <w:r w:rsidRPr="002B3877">
        <w:rPr>
          <w:rFonts w:ascii="Corbel" w:hAnsi="Corbel" w:cs="Times New Roman"/>
          <w:sz w:val="20"/>
          <w:szCs w:val="20"/>
          <w:shd w:val="clear" w:color="auto" w:fill="FFFFFF"/>
        </w:rPr>
        <w:t xml:space="preserve"> District, Southern Ethiopia. </w:t>
      </w:r>
      <w:r w:rsidRPr="002B3877">
        <w:rPr>
          <w:rFonts w:ascii="Corbel" w:hAnsi="Corbel" w:cs="Times New Roman"/>
          <w:iCs/>
          <w:sz w:val="20"/>
          <w:szCs w:val="20"/>
          <w:shd w:val="clear" w:color="auto" w:fill="FFFFFF"/>
        </w:rPr>
        <w:t>Civil and environmental research</w:t>
      </w:r>
      <w:r w:rsidRPr="002B3877">
        <w:rPr>
          <w:rFonts w:ascii="Corbel" w:hAnsi="Corbel" w:cs="Times New Roman"/>
          <w:sz w:val="20"/>
          <w:szCs w:val="20"/>
          <w:shd w:val="clear" w:color="auto" w:fill="FFFFFF"/>
        </w:rPr>
        <w:t>, </w:t>
      </w:r>
      <w:r w:rsidRPr="002B3877">
        <w:rPr>
          <w:rFonts w:ascii="Corbel" w:hAnsi="Corbel" w:cs="Times New Roman"/>
          <w:iCs/>
          <w:sz w:val="20"/>
          <w:szCs w:val="20"/>
          <w:shd w:val="clear" w:color="auto" w:fill="FFFFFF"/>
        </w:rPr>
        <w:t>6</w:t>
      </w:r>
      <w:r w:rsidRPr="002B3877">
        <w:rPr>
          <w:rFonts w:ascii="Corbel" w:hAnsi="Corbel" w:cs="Times New Roman"/>
          <w:sz w:val="20"/>
          <w:szCs w:val="20"/>
          <w:shd w:val="clear" w:color="auto" w:fill="FFFFFF"/>
        </w:rPr>
        <w:t>(7), pp.39-42.</w:t>
      </w:r>
    </w:p>
    <w:p w14:paraId="13F125DD" w14:textId="77777777" w:rsidR="002F6931" w:rsidRPr="002B3877" w:rsidRDefault="002F6931" w:rsidP="002F6931">
      <w:pPr>
        <w:tabs>
          <w:tab w:val="left" w:pos="90"/>
        </w:tabs>
        <w:rPr>
          <w:rFonts w:ascii="Corbel" w:hAnsi="Corbel" w:cs="Times New Roman"/>
          <w:sz w:val="20"/>
          <w:szCs w:val="20"/>
          <w:shd w:val="clear" w:color="auto" w:fill="FFFFFF"/>
        </w:rPr>
      </w:pPr>
    </w:p>
    <w:p w14:paraId="3B27AD9A" w14:textId="3E89540F" w:rsidR="00D0742E" w:rsidRPr="002B3877" w:rsidRDefault="00D0742E" w:rsidP="002F6931">
      <w:pPr>
        <w:tabs>
          <w:tab w:val="left" w:pos="90"/>
        </w:tabs>
        <w:rPr>
          <w:rFonts w:ascii="Corbel" w:hAnsi="Corbel" w:cs="Times New Roman"/>
          <w:sz w:val="20"/>
          <w:szCs w:val="20"/>
          <w:shd w:val="clear" w:color="auto" w:fill="FFFFFF"/>
        </w:rPr>
      </w:pPr>
      <w:r w:rsidRPr="002B3877">
        <w:rPr>
          <w:rFonts w:ascii="Corbel" w:hAnsi="Corbel" w:cs="Times New Roman"/>
          <w:sz w:val="20"/>
          <w:szCs w:val="20"/>
          <w:shd w:val="clear" w:color="auto" w:fill="FFFFFF"/>
        </w:rPr>
        <w:t xml:space="preserve">USAID (United States Agency for </w:t>
      </w:r>
      <w:proofErr w:type="spellStart"/>
      <w:r w:rsidRPr="002B3877">
        <w:rPr>
          <w:rFonts w:ascii="Corbel" w:hAnsi="Corbel" w:cs="Times New Roman"/>
          <w:sz w:val="20"/>
          <w:szCs w:val="20"/>
          <w:shd w:val="clear" w:color="auto" w:fill="FFFFFF"/>
        </w:rPr>
        <w:t>Internationa</w:t>
      </w:r>
      <w:proofErr w:type="spellEnd"/>
      <w:r w:rsidRPr="002B3877">
        <w:rPr>
          <w:rFonts w:ascii="Corbel" w:hAnsi="Corbel" w:cs="Times New Roman"/>
          <w:sz w:val="20"/>
          <w:szCs w:val="20"/>
          <w:shd w:val="clear" w:color="auto" w:fill="FFFFFF"/>
        </w:rPr>
        <w:t xml:space="preserve"> Development), 2005. Ethiopia Southern Nations, Nationalities and Peoples </w:t>
      </w:r>
      <w:r w:rsidR="002F6931" w:rsidRPr="002B3877">
        <w:rPr>
          <w:rFonts w:ascii="Corbel" w:hAnsi="Corbel" w:cs="Times New Roman"/>
          <w:sz w:val="20"/>
          <w:szCs w:val="20"/>
          <w:shd w:val="clear" w:color="auto" w:fill="FFFFFF"/>
        </w:rPr>
        <w:t>Region (</w:t>
      </w:r>
      <w:r w:rsidRPr="002B3877">
        <w:rPr>
          <w:rFonts w:ascii="Corbel" w:hAnsi="Corbel" w:cs="Times New Roman"/>
          <w:sz w:val="20"/>
          <w:szCs w:val="20"/>
          <w:shd w:val="clear" w:color="auto" w:fill="FFFFFF"/>
        </w:rPr>
        <w:t>SNNPR) Livelihood Zone Reports.</w:t>
      </w:r>
    </w:p>
    <w:p w14:paraId="356A93C6" w14:textId="77777777" w:rsidR="002F6931" w:rsidRPr="002B3877" w:rsidRDefault="002F6931" w:rsidP="002F6931">
      <w:pPr>
        <w:tabs>
          <w:tab w:val="left" w:pos="90"/>
        </w:tabs>
        <w:rPr>
          <w:rFonts w:ascii="Corbel" w:hAnsi="Corbel" w:cs="Times New Roman"/>
          <w:sz w:val="20"/>
          <w:szCs w:val="20"/>
          <w:shd w:val="clear" w:color="auto" w:fill="FFFFFF"/>
        </w:rPr>
      </w:pPr>
    </w:p>
    <w:p w14:paraId="7C3BC342" w14:textId="77777777" w:rsidR="00D0742E" w:rsidRPr="002B3877" w:rsidRDefault="00D0742E" w:rsidP="002F6931">
      <w:pPr>
        <w:tabs>
          <w:tab w:val="left" w:pos="90"/>
        </w:tabs>
        <w:rPr>
          <w:rFonts w:ascii="Corbel" w:hAnsi="Corbel" w:cs="Times New Roman"/>
          <w:sz w:val="20"/>
          <w:szCs w:val="20"/>
        </w:rPr>
      </w:pPr>
      <w:proofErr w:type="spellStart"/>
      <w:r w:rsidRPr="002B3877">
        <w:rPr>
          <w:rFonts w:ascii="Corbel" w:hAnsi="Corbel" w:cs="Times New Roman"/>
          <w:sz w:val="20"/>
          <w:szCs w:val="20"/>
          <w:shd w:val="clear" w:color="auto" w:fill="FFFFFF"/>
        </w:rPr>
        <w:t>Yoseph</w:t>
      </w:r>
      <w:proofErr w:type="spellEnd"/>
      <w:r w:rsidRPr="002B3877">
        <w:rPr>
          <w:rFonts w:ascii="Corbel" w:hAnsi="Corbel" w:cs="Times New Roman"/>
          <w:sz w:val="20"/>
          <w:szCs w:val="20"/>
          <w:shd w:val="clear" w:color="auto" w:fill="FFFFFF"/>
        </w:rPr>
        <w:t xml:space="preserve"> </w:t>
      </w:r>
      <w:proofErr w:type="spellStart"/>
      <w:r w:rsidRPr="002B3877">
        <w:rPr>
          <w:rFonts w:ascii="Corbel" w:hAnsi="Corbel" w:cs="Times New Roman"/>
          <w:sz w:val="20"/>
          <w:szCs w:val="20"/>
          <w:shd w:val="clear" w:color="auto" w:fill="FFFFFF"/>
        </w:rPr>
        <w:t>Halala</w:t>
      </w:r>
      <w:proofErr w:type="spellEnd"/>
      <w:r w:rsidRPr="002B3877">
        <w:rPr>
          <w:rFonts w:ascii="Corbel" w:hAnsi="Corbel" w:cs="Times New Roman"/>
          <w:sz w:val="20"/>
          <w:szCs w:val="20"/>
          <w:shd w:val="clear" w:color="auto" w:fill="FFFFFF"/>
        </w:rPr>
        <w:t xml:space="preserve">, </w:t>
      </w:r>
      <w:proofErr w:type="spellStart"/>
      <w:r w:rsidRPr="002B3877">
        <w:rPr>
          <w:rFonts w:ascii="Corbel" w:hAnsi="Corbel" w:cs="Times New Roman"/>
          <w:sz w:val="20"/>
          <w:szCs w:val="20"/>
          <w:shd w:val="clear" w:color="auto" w:fill="FFFFFF"/>
        </w:rPr>
        <w:t>Zeleke</w:t>
      </w:r>
      <w:proofErr w:type="spellEnd"/>
      <w:r w:rsidRPr="002B3877">
        <w:rPr>
          <w:rFonts w:ascii="Corbel" w:hAnsi="Corbel" w:cs="Times New Roman"/>
          <w:sz w:val="20"/>
          <w:szCs w:val="20"/>
          <w:shd w:val="clear" w:color="auto" w:fill="FFFFFF"/>
        </w:rPr>
        <w:t xml:space="preserve"> </w:t>
      </w:r>
      <w:proofErr w:type="spellStart"/>
      <w:r w:rsidRPr="002B3877">
        <w:rPr>
          <w:rFonts w:ascii="Corbel" w:hAnsi="Corbel" w:cs="Times New Roman"/>
          <w:sz w:val="20"/>
          <w:szCs w:val="20"/>
          <w:shd w:val="clear" w:color="auto" w:fill="FFFFFF"/>
        </w:rPr>
        <w:t>Afato</w:t>
      </w:r>
      <w:proofErr w:type="spellEnd"/>
      <w:r w:rsidRPr="002B3877">
        <w:rPr>
          <w:rFonts w:ascii="Corbel" w:hAnsi="Corbel" w:cs="Times New Roman"/>
          <w:sz w:val="20"/>
          <w:szCs w:val="20"/>
          <w:shd w:val="clear" w:color="auto" w:fill="FFFFFF"/>
        </w:rPr>
        <w:t xml:space="preserve">, and Andargachew </w:t>
      </w:r>
      <w:proofErr w:type="spellStart"/>
      <w:r w:rsidRPr="002B3877">
        <w:rPr>
          <w:rFonts w:ascii="Corbel" w:hAnsi="Corbel" w:cs="Times New Roman"/>
          <w:sz w:val="20"/>
          <w:szCs w:val="20"/>
          <w:shd w:val="clear" w:color="auto" w:fill="FFFFFF"/>
        </w:rPr>
        <w:t>Gidebo</w:t>
      </w:r>
      <w:proofErr w:type="spellEnd"/>
      <w:r w:rsidRPr="002B3877">
        <w:rPr>
          <w:rFonts w:ascii="Corbel" w:hAnsi="Corbel" w:cs="Times New Roman"/>
          <w:sz w:val="20"/>
          <w:szCs w:val="20"/>
          <w:shd w:val="clear" w:color="auto" w:fill="FFFFFF"/>
        </w:rPr>
        <w:t xml:space="preserve">. 2016. Determinants of food security in rural households intervened with food security program: The case of </w:t>
      </w:r>
      <w:proofErr w:type="spellStart"/>
      <w:r w:rsidRPr="002B3877">
        <w:rPr>
          <w:rFonts w:ascii="Corbel" w:hAnsi="Corbel" w:cs="Times New Roman"/>
          <w:sz w:val="20"/>
          <w:szCs w:val="20"/>
          <w:shd w:val="clear" w:color="auto" w:fill="FFFFFF"/>
        </w:rPr>
        <w:t>Boricha</w:t>
      </w:r>
      <w:proofErr w:type="spellEnd"/>
      <w:r w:rsidRPr="002B3877">
        <w:rPr>
          <w:rFonts w:ascii="Corbel" w:hAnsi="Corbel" w:cs="Times New Roman"/>
          <w:sz w:val="20"/>
          <w:szCs w:val="20"/>
          <w:shd w:val="clear" w:color="auto" w:fill="FFFFFF"/>
        </w:rPr>
        <w:t xml:space="preserve"> Woreda in </w:t>
      </w:r>
      <w:proofErr w:type="spellStart"/>
      <w:r w:rsidRPr="002B3877">
        <w:rPr>
          <w:rFonts w:ascii="Corbel" w:hAnsi="Corbel" w:cs="Times New Roman"/>
          <w:sz w:val="20"/>
          <w:szCs w:val="20"/>
          <w:shd w:val="clear" w:color="auto" w:fill="FFFFFF"/>
        </w:rPr>
        <w:t>Sidama</w:t>
      </w:r>
      <w:proofErr w:type="spellEnd"/>
      <w:r w:rsidRPr="002B3877">
        <w:rPr>
          <w:rFonts w:ascii="Corbel" w:hAnsi="Corbel" w:cs="Times New Roman"/>
          <w:sz w:val="20"/>
          <w:szCs w:val="20"/>
          <w:shd w:val="clear" w:color="auto" w:fill="FFFFFF"/>
        </w:rPr>
        <w:t xml:space="preserve"> Zone, Southern Ethiopia.</w:t>
      </w:r>
    </w:p>
    <w:p w14:paraId="05168133" w14:textId="77777777" w:rsidR="00D0742E" w:rsidRPr="00456D16" w:rsidRDefault="00D0742E" w:rsidP="00D0742E">
      <w:pPr>
        <w:jc w:val="both"/>
        <w:rPr>
          <w:rFonts w:ascii="Corbel" w:hAnsi="Corbel"/>
          <w:b/>
        </w:rPr>
      </w:pPr>
    </w:p>
    <w:sectPr w:rsidR="00D0742E" w:rsidRPr="00456D16" w:rsidSect="00465BBC">
      <w:headerReference w:type="even" r:id="rId7"/>
      <w:headerReference w:type="default" r:id="rId8"/>
      <w:footerReference w:type="even" r:id="rId9"/>
      <w:footerReference w:type="default" r:id="rId10"/>
      <w:headerReference w:type="first" r:id="rId11"/>
      <w:footerReference w:type="first" r:id="rId12"/>
      <w:pgSz w:w="11906" w:h="16838"/>
      <w:pgMar w:top="1290" w:right="1110" w:bottom="1440" w:left="1298" w:header="707" w:footer="708" w:gutter="0"/>
      <w:pgNumType w:start="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4E10A" w14:textId="77777777" w:rsidR="00960796" w:rsidRDefault="00960796" w:rsidP="00010826">
      <w:r>
        <w:separator/>
      </w:r>
    </w:p>
  </w:endnote>
  <w:endnote w:type="continuationSeparator" w:id="0">
    <w:p w14:paraId="375A0135" w14:textId="77777777" w:rsidR="00960796" w:rsidRDefault="00960796" w:rsidP="0001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in Libertine">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dvP49811">
    <w:altName w:val="Times New Roman"/>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NewRoman">
    <w:altName w:val="Times New Roman"/>
    <w:panose1 w:val="00000000000000000000"/>
    <w:charset w:val="00"/>
    <w:family w:val="roman"/>
    <w:notTrueType/>
    <w:pitch w:val="default"/>
  </w:font>
  <w:font w:name="Times#20New#20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865607"/>
      <w:docPartObj>
        <w:docPartGallery w:val="Page Numbers (Bottom of Page)"/>
        <w:docPartUnique/>
      </w:docPartObj>
    </w:sdtPr>
    <w:sdtEndPr>
      <w:rPr>
        <w:noProof/>
      </w:rPr>
    </w:sdtEndPr>
    <w:sdtContent>
      <w:p w14:paraId="161730F7" w14:textId="65AE4724" w:rsidR="00B33425" w:rsidRDefault="00B33425">
        <w:pPr>
          <w:pStyle w:val="Footer"/>
          <w:jc w:val="right"/>
        </w:pPr>
        <w:r w:rsidRPr="00B33425">
          <w:rPr>
            <w:sz w:val="20"/>
            <w:szCs w:val="20"/>
          </w:rPr>
          <w:fldChar w:fldCharType="begin"/>
        </w:r>
        <w:r w:rsidRPr="00B33425">
          <w:rPr>
            <w:sz w:val="20"/>
            <w:szCs w:val="20"/>
          </w:rPr>
          <w:instrText xml:space="preserve"> PAGE   \* MERGEFORMAT </w:instrText>
        </w:r>
        <w:r w:rsidRPr="00B33425">
          <w:rPr>
            <w:sz w:val="20"/>
            <w:szCs w:val="20"/>
          </w:rPr>
          <w:fldChar w:fldCharType="separate"/>
        </w:r>
        <w:r w:rsidRPr="00B33425">
          <w:rPr>
            <w:noProof/>
            <w:sz w:val="20"/>
            <w:szCs w:val="20"/>
          </w:rPr>
          <w:t>2</w:t>
        </w:r>
        <w:r w:rsidRPr="00B33425">
          <w:rPr>
            <w:noProof/>
            <w:sz w:val="20"/>
            <w:szCs w:val="20"/>
          </w:rPr>
          <w:fldChar w:fldCharType="end"/>
        </w:r>
      </w:p>
    </w:sdtContent>
  </w:sdt>
  <w:p w14:paraId="6A439D06" w14:textId="77777777" w:rsidR="0065648B" w:rsidRDefault="006564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463428286"/>
      <w:docPartObj>
        <w:docPartGallery w:val="Page Numbers (Bottom of Page)"/>
        <w:docPartUnique/>
      </w:docPartObj>
    </w:sdtPr>
    <w:sdtEndPr>
      <w:rPr>
        <w:rStyle w:val="PageNumber"/>
      </w:rPr>
    </w:sdtEndPr>
    <w:sdtContent>
      <w:p w14:paraId="1B1538AB" w14:textId="61C8AC78" w:rsidR="00752FD9" w:rsidRPr="00B33425" w:rsidRDefault="00752FD9" w:rsidP="00BC16A7">
        <w:pPr>
          <w:pStyle w:val="Footer"/>
          <w:framePr w:wrap="none" w:vAnchor="text" w:hAnchor="margin" w:xAlign="right" w:y="1"/>
          <w:rPr>
            <w:rStyle w:val="PageNumber"/>
            <w:sz w:val="20"/>
            <w:szCs w:val="20"/>
          </w:rPr>
        </w:pPr>
        <w:r w:rsidRPr="00B33425">
          <w:rPr>
            <w:rStyle w:val="PageNumber"/>
            <w:sz w:val="20"/>
            <w:szCs w:val="20"/>
          </w:rPr>
          <w:fldChar w:fldCharType="begin"/>
        </w:r>
        <w:r w:rsidRPr="00B33425">
          <w:rPr>
            <w:rStyle w:val="PageNumber"/>
            <w:sz w:val="20"/>
            <w:szCs w:val="20"/>
          </w:rPr>
          <w:instrText xml:space="preserve"> PAGE </w:instrText>
        </w:r>
        <w:r w:rsidRPr="00B33425">
          <w:rPr>
            <w:rStyle w:val="PageNumber"/>
            <w:sz w:val="20"/>
            <w:szCs w:val="20"/>
          </w:rPr>
          <w:fldChar w:fldCharType="separate"/>
        </w:r>
        <w:r w:rsidRPr="00B33425">
          <w:rPr>
            <w:rStyle w:val="PageNumber"/>
            <w:noProof/>
            <w:sz w:val="20"/>
            <w:szCs w:val="20"/>
          </w:rPr>
          <w:t>3</w:t>
        </w:r>
        <w:r w:rsidRPr="00B33425">
          <w:rPr>
            <w:rStyle w:val="PageNumber"/>
            <w:sz w:val="20"/>
            <w:szCs w:val="20"/>
          </w:rPr>
          <w:fldChar w:fldCharType="end"/>
        </w:r>
      </w:p>
    </w:sdtContent>
  </w:sdt>
  <w:p w14:paraId="12F34E72" w14:textId="77777777" w:rsidR="00752FD9" w:rsidRDefault="00752FD9" w:rsidP="00752FD9">
    <w:pPr>
      <w:pStyle w:val="Footer"/>
      <w:ind w:right="360"/>
    </w:pPr>
  </w:p>
  <w:p w14:paraId="55A68B2C" w14:textId="77777777" w:rsidR="0065648B" w:rsidRDefault="006564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BDEBA" w14:textId="2C5B8D86" w:rsidR="00B33425" w:rsidRDefault="00B33425">
    <w:pPr>
      <w:pStyle w:val="Footer"/>
      <w:jc w:val="right"/>
    </w:pPr>
  </w:p>
  <w:p w14:paraId="18A80A3D" w14:textId="77777777" w:rsidR="00B33425" w:rsidRDefault="00B3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04D5C" w14:textId="77777777" w:rsidR="00960796" w:rsidRDefault="00960796" w:rsidP="00010826">
      <w:r>
        <w:separator/>
      </w:r>
    </w:p>
  </w:footnote>
  <w:footnote w:type="continuationSeparator" w:id="0">
    <w:p w14:paraId="7578723A" w14:textId="77777777" w:rsidR="00960796" w:rsidRDefault="00960796" w:rsidP="0001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C0D4" w14:textId="65EBC005" w:rsidR="0065648B" w:rsidRDefault="00465BBC" w:rsidP="00D541E4">
    <w:pPr>
      <w:pStyle w:val="Header"/>
    </w:pPr>
    <w:r w:rsidRPr="00465BBC">
      <w:rPr>
        <w:rFonts w:cstheme="minorHAnsi"/>
        <w:i/>
        <w:iCs/>
        <w:sz w:val="20"/>
        <w:szCs w:val="20"/>
      </w:rPr>
      <w:t xml:space="preserve">Alemu </w:t>
    </w:r>
    <w:r>
      <w:rPr>
        <w:rFonts w:cstheme="minorHAnsi"/>
        <w:i/>
        <w:iCs/>
        <w:sz w:val="20"/>
        <w:szCs w:val="20"/>
      </w:rPr>
      <w:t xml:space="preserve">&amp; </w:t>
    </w:r>
    <w:proofErr w:type="spellStart"/>
    <w:r w:rsidRPr="00465BBC">
      <w:rPr>
        <w:rFonts w:cstheme="minorHAnsi"/>
        <w:i/>
        <w:iCs/>
        <w:sz w:val="20"/>
        <w:szCs w:val="20"/>
      </w:rPr>
      <w:t>Fiseha</w:t>
    </w:r>
    <w:bookmarkStart w:id="0" w:name="_GoBack"/>
    <w:bookmarkEnd w:id="0"/>
    <w:proofErr w:type="spellEnd"/>
    <w:r w:rsidR="000F76D2" w:rsidRPr="000F76D2">
      <w:rPr>
        <w:rFonts w:cstheme="minorHAnsi"/>
        <w:i/>
        <w:iCs/>
        <w:sz w:val="20"/>
        <w:szCs w:val="20"/>
      </w:rPr>
      <w:t>, 202</w:t>
    </w:r>
    <w:r w:rsidR="001B62D9">
      <w:rPr>
        <w:rFonts w:cstheme="minorHAnsi"/>
        <w:i/>
        <w:iCs/>
        <w:sz w:val="20"/>
        <w:szCs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C61B" w14:textId="6B6965A7" w:rsidR="00CD59C4" w:rsidRPr="00892D4B" w:rsidRDefault="001B62D9" w:rsidP="00735D24">
    <w:pPr>
      <w:pStyle w:val="Header"/>
      <w:jc w:val="right"/>
      <w:rPr>
        <w:rFonts w:cstheme="minorHAnsi"/>
        <w:sz w:val="20"/>
        <w:szCs w:val="20"/>
      </w:rPr>
    </w:pPr>
    <w:r w:rsidRPr="001B62D9">
      <w:rPr>
        <w:rFonts w:cstheme="minorHAnsi"/>
        <w:sz w:val="20"/>
        <w:szCs w:val="20"/>
      </w:rPr>
      <w:t xml:space="preserve">Global Research in Environment and Sustainability </w:t>
    </w:r>
    <w:r w:rsidR="00CD59C4" w:rsidRPr="00892D4B">
      <w:rPr>
        <w:rFonts w:cstheme="minorHAnsi"/>
        <w:sz w:val="20"/>
        <w:szCs w:val="20"/>
      </w:rPr>
      <w:t>(</w:t>
    </w:r>
    <w:r>
      <w:rPr>
        <w:rFonts w:cstheme="minorHAnsi"/>
        <w:sz w:val="20"/>
        <w:szCs w:val="20"/>
      </w:rPr>
      <w:t>GR</w:t>
    </w:r>
    <w:r w:rsidR="00C34AEF">
      <w:rPr>
        <w:rFonts w:cstheme="minorHAnsi"/>
        <w:sz w:val="20"/>
        <w:szCs w:val="20"/>
      </w:rPr>
      <w:t>ES</w:t>
    </w:r>
    <w:r w:rsidR="00CD59C4" w:rsidRPr="00892D4B">
      <w:rPr>
        <w:rFonts w:cstheme="minorHAnsi"/>
        <w:sz w:val="20"/>
        <w:szCs w:val="20"/>
      </w:rPr>
      <w:t>)</w:t>
    </w:r>
  </w:p>
  <w:p w14:paraId="69A49C20" w14:textId="77777777" w:rsidR="0065648B" w:rsidRDefault="006564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6AFC9" w14:textId="1CB522FD" w:rsidR="004F3D65" w:rsidRDefault="004F3D65" w:rsidP="00010826">
    <w:pPr>
      <w:pStyle w:val="Header"/>
      <w:rPr>
        <w:sz w:val="20"/>
        <w:szCs w:val="20"/>
      </w:rPr>
    </w:pPr>
    <w:r>
      <w:rPr>
        <w:noProof/>
      </w:rPr>
      <w:drawing>
        <wp:anchor distT="0" distB="0" distL="114300" distR="114300" simplePos="0" relativeHeight="251661312" behindDoc="0" locked="0" layoutInCell="1" allowOverlap="1" wp14:anchorId="33AEECED" wp14:editId="6481913D">
          <wp:simplePos x="0" y="0"/>
          <wp:positionH relativeFrom="margin">
            <wp:posOffset>5328920</wp:posOffset>
          </wp:positionH>
          <wp:positionV relativeFrom="paragraph">
            <wp:posOffset>36830</wp:posOffset>
          </wp:positionV>
          <wp:extent cx="648915" cy="648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915" cy="648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5FC8B" w14:textId="59D64E9D" w:rsidR="00131F1F" w:rsidRDefault="001B62D9" w:rsidP="00010826">
    <w:pPr>
      <w:pStyle w:val="Header"/>
      <w:rPr>
        <w:sz w:val="20"/>
        <w:szCs w:val="20"/>
      </w:rPr>
    </w:pPr>
    <w:r w:rsidRPr="001B62D9">
      <w:rPr>
        <w:sz w:val="20"/>
        <w:szCs w:val="20"/>
      </w:rPr>
      <w:t>Global Research in Environment and Sustainability</w:t>
    </w:r>
  </w:p>
  <w:p w14:paraId="1C2A5579" w14:textId="751037FF" w:rsidR="00010826" w:rsidRPr="00131F1F" w:rsidRDefault="004F3D65" w:rsidP="00010826">
    <w:pPr>
      <w:pStyle w:val="Header"/>
      <w:rPr>
        <w:sz w:val="20"/>
        <w:szCs w:val="20"/>
      </w:rPr>
    </w:pPr>
    <w:r w:rsidRPr="00A70CCE">
      <w:rPr>
        <w:noProof/>
        <w:sz w:val="20"/>
        <w:szCs w:val="20"/>
      </w:rPr>
      <mc:AlternateContent>
        <mc:Choice Requires="wps">
          <w:drawing>
            <wp:anchor distT="0" distB="0" distL="114300" distR="114300" simplePos="0" relativeHeight="251659264" behindDoc="0" locked="0" layoutInCell="1" allowOverlap="1" wp14:anchorId="2A26DD81" wp14:editId="3B377CFF">
              <wp:simplePos x="0" y="0"/>
              <wp:positionH relativeFrom="column">
                <wp:posOffset>-5080</wp:posOffset>
              </wp:positionH>
              <wp:positionV relativeFrom="paragraph">
                <wp:posOffset>212725</wp:posOffset>
              </wp:positionV>
              <wp:extent cx="5311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31177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60D5222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6.75pt" to="417.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536wEAADUEAAAOAAAAZHJzL2Uyb0RvYy54bWysU02P2yAQvVfqf0DcG9up0lRWnD1ktb30&#10;I+pufwCLIUYCBgEbO/++Azje3e6pVS/YDPPezHsMu5vJaHIWPiiwHW1WNSXCcuiVPXX018Pdh8+U&#10;hMhszzRY0dGLCPRm//7dbnStWMMAuheeIIkN7eg6OsTo2qoKfBCGhRU4YfFQgjcs4tafqt6zEdmN&#10;rtZ1/akawffOAxchYPS2HNJ95pdS8PhDyiAi0R3F3mJefV4f01rtd6w9eeYGxec22D90YZiyWHSh&#10;umWRkSev3lAZxT0EkHHFwVQgpeIia0A1Tf2HmvuBOZG1oDnBLTaF/0fLv5+Pnqge744Sywxe0X30&#10;TJ2GSA5gLRoInjTJp9GFFtMP9ujnXXBHn0RP0pv0RTlkyt5eFm/FFAnH4OZj02y3G0r49ax6Bjof&#10;4hcBhqSfjmplk2zWsvPXELEYpl5TUlhbMmLD621d57QAWvV3Sut0mEdHHLQnZ4aXzjgXNjY5Tz+Z&#10;b9CX+HZTI7pwL5Bc6QUb1tUWg0l6EZv/4kWL0sdPIdE8lFcKLESva5cq2mJ2gknsdAHOCtK8v226&#10;AOf8BBV5pP8GvCByZbBxARtlwRf/XlePU75vFC9L/tWBojtZ8Aj9JY9BtgZnMzs3v6M0/C/3Gf78&#10;2ve/AQAA//8DAFBLAwQUAAYACAAAACEAFC2DJN4AAAAHAQAADwAAAGRycy9kb3ducmV2LnhtbEzO&#10;wU7DMAwG4Psk3iEyEpeJpazqKKXphBAIxIFpg3L2GtNWa5yqybbC05OJAxzt3/r95cvRdOJAg2st&#10;K7iaRSCIK6tbrhW8vz1epiCcR9bYWSYFX+RgWZxNcsy0PfKaDhtfi1DCLkMFjfd9JqWrGjLoZrYn&#10;DtmnHQz6MA611AMeQ7np5DyKFtJgy+FDgz3dN1TtNnujwH+X6ctHcvO6KrGcPz/1u/U0fVDq4ny8&#10;uwXhafR/x3DiBzoUwbS1e9ZOdApOcK8gjhMQIU7j5BrE9nchi1z+9xc/AAAA//8DAFBLAQItABQA&#10;BgAIAAAAIQC2gziS/gAAAOEBAAATAAAAAAAAAAAAAAAAAAAAAABbQ29udGVudF9UeXBlc10ueG1s&#10;UEsBAi0AFAAGAAgAAAAhADj9If/WAAAAlAEAAAsAAAAAAAAAAAAAAAAALwEAAF9yZWxzLy5yZWxz&#10;UEsBAi0AFAAGAAgAAAAhAOZHDnfrAQAANQQAAA4AAAAAAAAAAAAAAAAALgIAAGRycy9lMm9Eb2Mu&#10;eG1sUEsBAi0AFAAGAAgAAAAhABQtgyTeAAAABwEAAA8AAAAAAAAAAAAAAAAARQQAAGRycy9kb3du&#10;cmV2LnhtbFBLBQYAAAAABAAEAPMAAABQBQAAAAA=&#10;" strokecolor="#2f5496 [2404]" strokeweight="1pt">
              <v:stroke joinstyle="miter"/>
            </v:line>
          </w:pict>
        </mc:Fallback>
      </mc:AlternateContent>
    </w:r>
    <w:r w:rsidR="001B7898">
      <w:rPr>
        <w:sz w:val="20"/>
        <w:szCs w:val="20"/>
      </w:rPr>
      <w:t>December</w:t>
    </w:r>
    <w:r w:rsidR="00131F1F">
      <w:rPr>
        <w:sz w:val="20"/>
        <w:szCs w:val="20"/>
      </w:rPr>
      <w:t xml:space="preserve"> </w:t>
    </w:r>
    <w:r w:rsidR="00010826" w:rsidRPr="00A70CCE">
      <w:rPr>
        <w:sz w:val="20"/>
        <w:szCs w:val="20"/>
      </w:rPr>
      <w:t>202</w:t>
    </w:r>
    <w:r w:rsidR="001B62D9">
      <w:rPr>
        <w:sz w:val="20"/>
        <w:szCs w:val="20"/>
      </w:rPr>
      <w:t>3</w:t>
    </w:r>
    <w:r w:rsidR="00010826" w:rsidRPr="00A70CCE">
      <w:rPr>
        <w:sz w:val="20"/>
        <w:szCs w:val="20"/>
      </w:rPr>
      <w:t xml:space="preserve">, Vol. </w:t>
    </w:r>
    <w:r w:rsidR="00F73E8C">
      <w:rPr>
        <w:sz w:val="20"/>
        <w:szCs w:val="20"/>
      </w:rPr>
      <w:t>1</w:t>
    </w:r>
    <w:r w:rsidR="00010826" w:rsidRPr="00A70CCE">
      <w:rPr>
        <w:sz w:val="20"/>
        <w:szCs w:val="20"/>
      </w:rPr>
      <w:t xml:space="preserve">, No. </w:t>
    </w:r>
    <w:r w:rsidR="001B7898">
      <w:rPr>
        <w:sz w:val="20"/>
        <w:szCs w:val="20"/>
      </w:rPr>
      <w:t>10</w:t>
    </w:r>
    <w:r w:rsidR="00010826" w:rsidRPr="00A70CCE">
      <w:rPr>
        <w:sz w:val="20"/>
        <w:szCs w:val="20"/>
      </w:rPr>
      <w:t xml:space="preserve">, pp. </w:t>
    </w:r>
    <w:r w:rsidR="00465BBC">
      <w:rPr>
        <w:sz w:val="20"/>
        <w:szCs w:val="20"/>
      </w:rPr>
      <w:t>19</w:t>
    </w:r>
    <w:r w:rsidR="00010826" w:rsidRPr="00A70CCE">
      <w:rPr>
        <w:color w:val="000000" w:themeColor="text1"/>
        <w:sz w:val="20"/>
        <w:szCs w:val="20"/>
      </w:rPr>
      <w:t>-</w:t>
    </w:r>
    <w:r w:rsidR="004F0EDD">
      <w:rPr>
        <w:color w:val="000000" w:themeColor="text1"/>
        <w:sz w:val="20"/>
        <w:szCs w:val="20"/>
      </w:rPr>
      <w:t>36</w:t>
    </w:r>
    <w:r w:rsidR="009E369F">
      <w:rPr>
        <w:color w:val="000000" w:themeColor="text1"/>
        <w:sz w:val="20"/>
        <w:szCs w:val="20"/>
      </w:rPr>
      <w:t>.</w:t>
    </w:r>
    <w:r w:rsidR="00010826" w:rsidRPr="00A70CCE">
      <w:rPr>
        <w:color w:val="FF0000"/>
        <w:sz w:val="20"/>
        <w:szCs w:val="20"/>
      </w:rPr>
      <w:tab/>
    </w:r>
    <w:r w:rsidR="00010826" w:rsidRPr="00A70CCE">
      <w:rPr>
        <w:color w:val="FF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9AC"/>
    <w:multiLevelType w:val="multilevel"/>
    <w:tmpl w:val="2C1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20EE3"/>
    <w:multiLevelType w:val="hybridMultilevel"/>
    <w:tmpl w:val="A05C6A44"/>
    <w:lvl w:ilvl="0" w:tplc="04090017">
      <w:start w:val="1"/>
      <w:numFmt w:val="lowerLetter"/>
      <w:lvlText w:val="%1)"/>
      <w:lvlJc w:val="left"/>
      <w:pPr>
        <w:ind w:left="662" w:hanging="360"/>
      </w:pPr>
      <w:rPr>
        <w:rFonts w:hint="default"/>
        <w:w w:val="100"/>
        <w:sz w:val="24"/>
        <w:szCs w:val="24"/>
        <w:lang w:val="en-US" w:eastAsia="en-US" w:bidi="ar-SA"/>
      </w:rPr>
    </w:lvl>
    <w:lvl w:ilvl="1" w:tplc="FE90A208">
      <w:numFmt w:val="bullet"/>
      <w:lvlText w:val="•"/>
      <w:lvlJc w:val="left"/>
      <w:pPr>
        <w:ind w:left="1492" w:hanging="360"/>
      </w:pPr>
      <w:rPr>
        <w:lang w:val="en-US" w:eastAsia="en-US" w:bidi="ar-SA"/>
      </w:rPr>
    </w:lvl>
    <w:lvl w:ilvl="2" w:tplc="9A60DD22">
      <w:numFmt w:val="bullet"/>
      <w:lvlText w:val="•"/>
      <w:lvlJc w:val="left"/>
      <w:pPr>
        <w:ind w:left="2325" w:hanging="360"/>
      </w:pPr>
      <w:rPr>
        <w:lang w:val="en-US" w:eastAsia="en-US" w:bidi="ar-SA"/>
      </w:rPr>
    </w:lvl>
    <w:lvl w:ilvl="3" w:tplc="1A90609A">
      <w:numFmt w:val="bullet"/>
      <w:lvlText w:val="•"/>
      <w:lvlJc w:val="left"/>
      <w:pPr>
        <w:ind w:left="3157" w:hanging="360"/>
      </w:pPr>
      <w:rPr>
        <w:lang w:val="en-US" w:eastAsia="en-US" w:bidi="ar-SA"/>
      </w:rPr>
    </w:lvl>
    <w:lvl w:ilvl="4" w:tplc="5B94A7AA">
      <w:numFmt w:val="bullet"/>
      <w:lvlText w:val="•"/>
      <w:lvlJc w:val="left"/>
      <w:pPr>
        <w:ind w:left="3990" w:hanging="360"/>
      </w:pPr>
      <w:rPr>
        <w:lang w:val="en-US" w:eastAsia="en-US" w:bidi="ar-SA"/>
      </w:rPr>
    </w:lvl>
    <w:lvl w:ilvl="5" w:tplc="B9F8DDD6">
      <w:numFmt w:val="bullet"/>
      <w:lvlText w:val="•"/>
      <w:lvlJc w:val="left"/>
      <w:pPr>
        <w:ind w:left="4823" w:hanging="360"/>
      </w:pPr>
      <w:rPr>
        <w:lang w:val="en-US" w:eastAsia="en-US" w:bidi="ar-SA"/>
      </w:rPr>
    </w:lvl>
    <w:lvl w:ilvl="6" w:tplc="E436694A">
      <w:numFmt w:val="bullet"/>
      <w:lvlText w:val="•"/>
      <w:lvlJc w:val="left"/>
      <w:pPr>
        <w:ind w:left="5655" w:hanging="360"/>
      </w:pPr>
      <w:rPr>
        <w:lang w:val="en-US" w:eastAsia="en-US" w:bidi="ar-SA"/>
      </w:rPr>
    </w:lvl>
    <w:lvl w:ilvl="7" w:tplc="C12E83A4">
      <w:numFmt w:val="bullet"/>
      <w:lvlText w:val="•"/>
      <w:lvlJc w:val="left"/>
      <w:pPr>
        <w:ind w:left="6488" w:hanging="360"/>
      </w:pPr>
      <w:rPr>
        <w:lang w:val="en-US" w:eastAsia="en-US" w:bidi="ar-SA"/>
      </w:rPr>
    </w:lvl>
    <w:lvl w:ilvl="8" w:tplc="ACD051DC">
      <w:numFmt w:val="bullet"/>
      <w:lvlText w:val="•"/>
      <w:lvlJc w:val="left"/>
      <w:pPr>
        <w:ind w:left="7321" w:hanging="360"/>
      </w:pPr>
      <w:rPr>
        <w:lang w:val="en-US" w:eastAsia="en-US" w:bidi="ar-SA"/>
      </w:rPr>
    </w:lvl>
  </w:abstractNum>
  <w:abstractNum w:abstractNumId="2" w15:restartNumberingAfterBreak="0">
    <w:nsid w:val="08EE3A00"/>
    <w:multiLevelType w:val="hybridMultilevel"/>
    <w:tmpl w:val="81F0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05C8B"/>
    <w:multiLevelType w:val="hybridMultilevel"/>
    <w:tmpl w:val="2A9046D4"/>
    <w:lvl w:ilvl="0" w:tplc="04090017">
      <w:start w:val="1"/>
      <w:numFmt w:val="lowerLetter"/>
      <w:lvlText w:val="%1)"/>
      <w:lvlJc w:val="left"/>
      <w:pPr>
        <w:ind w:left="662" w:hanging="360"/>
      </w:pPr>
      <w:rPr>
        <w:rFonts w:hint="default"/>
        <w:w w:val="100"/>
        <w:sz w:val="24"/>
        <w:szCs w:val="24"/>
        <w:lang w:val="en-US" w:eastAsia="en-US" w:bidi="ar-SA"/>
      </w:rPr>
    </w:lvl>
    <w:lvl w:ilvl="1" w:tplc="FE90A208">
      <w:numFmt w:val="bullet"/>
      <w:lvlText w:val="•"/>
      <w:lvlJc w:val="left"/>
      <w:pPr>
        <w:ind w:left="1492" w:hanging="360"/>
      </w:pPr>
      <w:rPr>
        <w:lang w:val="en-US" w:eastAsia="en-US" w:bidi="ar-SA"/>
      </w:rPr>
    </w:lvl>
    <w:lvl w:ilvl="2" w:tplc="9A60DD22">
      <w:numFmt w:val="bullet"/>
      <w:lvlText w:val="•"/>
      <w:lvlJc w:val="left"/>
      <w:pPr>
        <w:ind w:left="2325" w:hanging="360"/>
      </w:pPr>
      <w:rPr>
        <w:lang w:val="en-US" w:eastAsia="en-US" w:bidi="ar-SA"/>
      </w:rPr>
    </w:lvl>
    <w:lvl w:ilvl="3" w:tplc="1A90609A">
      <w:numFmt w:val="bullet"/>
      <w:lvlText w:val="•"/>
      <w:lvlJc w:val="left"/>
      <w:pPr>
        <w:ind w:left="3157" w:hanging="360"/>
      </w:pPr>
      <w:rPr>
        <w:lang w:val="en-US" w:eastAsia="en-US" w:bidi="ar-SA"/>
      </w:rPr>
    </w:lvl>
    <w:lvl w:ilvl="4" w:tplc="5B94A7AA">
      <w:numFmt w:val="bullet"/>
      <w:lvlText w:val="•"/>
      <w:lvlJc w:val="left"/>
      <w:pPr>
        <w:ind w:left="3990" w:hanging="360"/>
      </w:pPr>
      <w:rPr>
        <w:lang w:val="en-US" w:eastAsia="en-US" w:bidi="ar-SA"/>
      </w:rPr>
    </w:lvl>
    <w:lvl w:ilvl="5" w:tplc="B9F8DDD6">
      <w:numFmt w:val="bullet"/>
      <w:lvlText w:val="•"/>
      <w:lvlJc w:val="left"/>
      <w:pPr>
        <w:ind w:left="4823" w:hanging="360"/>
      </w:pPr>
      <w:rPr>
        <w:lang w:val="en-US" w:eastAsia="en-US" w:bidi="ar-SA"/>
      </w:rPr>
    </w:lvl>
    <w:lvl w:ilvl="6" w:tplc="E436694A">
      <w:numFmt w:val="bullet"/>
      <w:lvlText w:val="•"/>
      <w:lvlJc w:val="left"/>
      <w:pPr>
        <w:ind w:left="5655" w:hanging="360"/>
      </w:pPr>
      <w:rPr>
        <w:lang w:val="en-US" w:eastAsia="en-US" w:bidi="ar-SA"/>
      </w:rPr>
    </w:lvl>
    <w:lvl w:ilvl="7" w:tplc="C12E83A4">
      <w:numFmt w:val="bullet"/>
      <w:lvlText w:val="•"/>
      <w:lvlJc w:val="left"/>
      <w:pPr>
        <w:ind w:left="6488" w:hanging="360"/>
      </w:pPr>
      <w:rPr>
        <w:lang w:val="en-US" w:eastAsia="en-US" w:bidi="ar-SA"/>
      </w:rPr>
    </w:lvl>
    <w:lvl w:ilvl="8" w:tplc="ACD051DC">
      <w:numFmt w:val="bullet"/>
      <w:lvlText w:val="•"/>
      <w:lvlJc w:val="left"/>
      <w:pPr>
        <w:ind w:left="7321" w:hanging="360"/>
      </w:pPr>
      <w:rPr>
        <w:lang w:val="en-US" w:eastAsia="en-US" w:bidi="ar-SA"/>
      </w:rPr>
    </w:lvl>
  </w:abstractNum>
  <w:abstractNum w:abstractNumId="4" w15:restartNumberingAfterBreak="0">
    <w:nsid w:val="0A6612BB"/>
    <w:multiLevelType w:val="hybridMultilevel"/>
    <w:tmpl w:val="C446562A"/>
    <w:lvl w:ilvl="0" w:tplc="FFFFFFFF">
      <w:start w:val="1"/>
      <w:numFmt w:val="decimal"/>
      <w:lvlText w:val="%1)"/>
      <w:lvlJc w:val="left"/>
      <w:pPr>
        <w:ind w:left="720" w:hanging="360"/>
      </w:pPr>
      <w:rPr>
        <w:rFont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835BFC"/>
    <w:multiLevelType w:val="hybridMultilevel"/>
    <w:tmpl w:val="C446562A"/>
    <w:lvl w:ilvl="0" w:tplc="ECAC10B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7706F"/>
    <w:multiLevelType w:val="hybridMultilevel"/>
    <w:tmpl w:val="3C8C4D1E"/>
    <w:lvl w:ilvl="0" w:tplc="04090017">
      <w:start w:val="1"/>
      <w:numFmt w:val="lowerLetter"/>
      <w:lvlText w:val="%1)"/>
      <w:lvlJc w:val="left"/>
      <w:pPr>
        <w:ind w:left="662" w:hanging="360"/>
      </w:pPr>
      <w:rPr>
        <w:rFonts w:hint="default"/>
        <w:w w:val="100"/>
        <w:sz w:val="24"/>
        <w:szCs w:val="24"/>
        <w:lang w:val="en-US" w:eastAsia="en-US" w:bidi="ar-SA"/>
      </w:rPr>
    </w:lvl>
    <w:lvl w:ilvl="1" w:tplc="FE90A208">
      <w:numFmt w:val="bullet"/>
      <w:lvlText w:val="•"/>
      <w:lvlJc w:val="left"/>
      <w:pPr>
        <w:ind w:left="1492" w:hanging="360"/>
      </w:pPr>
      <w:rPr>
        <w:lang w:val="en-US" w:eastAsia="en-US" w:bidi="ar-SA"/>
      </w:rPr>
    </w:lvl>
    <w:lvl w:ilvl="2" w:tplc="9A60DD22">
      <w:numFmt w:val="bullet"/>
      <w:lvlText w:val="•"/>
      <w:lvlJc w:val="left"/>
      <w:pPr>
        <w:ind w:left="2325" w:hanging="360"/>
      </w:pPr>
      <w:rPr>
        <w:lang w:val="en-US" w:eastAsia="en-US" w:bidi="ar-SA"/>
      </w:rPr>
    </w:lvl>
    <w:lvl w:ilvl="3" w:tplc="1A90609A">
      <w:numFmt w:val="bullet"/>
      <w:lvlText w:val="•"/>
      <w:lvlJc w:val="left"/>
      <w:pPr>
        <w:ind w:left="3157" w:hanging="360"/>
      </w:pPr>
      <w:rPr>
        <w:lang w:val="en-US" w:eastAsia="en-US" w:bidi="ar-SA"/>
      </w:rPr>
    </w:lvl>
    <w:lvl w:ilvl="4" w:tplc="5B94A7AA">
      <w:numFmt w:val="bullet"/>
      <w:lvlText w:val="•"/>
      <w:lvlJc w:val="left"/>
      <w:pPr>
        <w:ind w:left="3990" w:hanging="360"/>
      </w:pPr>
      <w:rPr>
        <w:lang w:val="en-US" w:eastAsia="en-US" w:bidi="ar-SA"/>
      </w:rPr>
    </w:lvl>
    <w:lvl w:ilvl="5" w:tplc="B9F8DDD6">
      <w:numFmt w:val="bullet"/>
      <w:lvlText w:val="•"/>
      <w:lvlJc w:val="left"/>
      <w:pPr>
        <w:ind w:left="4823" w:hanging="360"/>
      </w:pPr>
      <w:rPr>
        <w:lang w:val="en-US" w:eastAsia="en-US" w:bidi="ar-SA"/>
      </w:rPr>
    </w:lvl>
    <w:lvl w:ilvl="6" w:tplc="E436694A">
      <w:numFmt w:val="bullet"/>
      <w:lvlText w:val="•"/>
      <w:lvlJc w:val="left"/>
      <w:pPr>
        <w:ind w:left="5655" w:hanging="360"/>
      </w:pPr>
      <w:rPr>
        <w:lang w:val="en-US" w:eastAsia="en-US" w:bidi="ar-SA"/>
      </w:rPr>
    </w:lvl>
    <w:lvl w:ilvl="7" w:tplc="C12E83A4">
      <w:numFmt w:val="bullet"/>
      <w:lvlText w:val="•"/>
      <w:lvlJc w:val="left"/>
      <w:pPr>
        <w:ind w:left="6488" w:hanging="360"/>
      </w:pPr>
      <w:rPr>
        <w:lang w:val="en-US" w:eastAsia="en-US" w:bidi="ar-SA"/>
      </w:rPr>
    </w:lvl>
    <w:lvl w:ilvl="8" w:tplc="ACD051DC">
      <w:numFmt w:val="bullet"/>
      <w:lvlText w:val="•"/>
      <w:lvlJc w:val="left"/>
      <w:pPr>
        <w:ind w:left="7321" w:hanging="360"/>
      </w:pPr>
      <w:rPr>
        <w:lang w:val="en-US" w:eastAsia="en-US" w:bidi="ar-SA"/>
      </w:rPr>
    </w:lvl>
  </w:abstractNum>
  <w:abstractNum w:abstractNumId="7" w15:restartNumberingAfterBreak="0">
    <w:nsid w:val="18617F39"/>
    <w:multiLevelType w:val="hybridMultilevel"/>
    <w:tmpl w:val="E880FF72"/>
    <w:lvl w:ilvl="0" w:tplc="463256EC">
      <w:start w:val="1"/>
      <w:numFmt w:val="lowerLetter"/>
      <w:lvlText w:val="(%1)"/>
      <w:lvlJc w:val="left"/>
      <w:pPr>
        <w:ind w:left="662" w:hanging="360"/>
      </w:pPr>
      <w:rPr>
        <w:rFonts w:ascii="Arial MT" w:eastAsia="Arial MT" w:hAnsi="Arial MT" w:cs="Arial MT" w:hint="default"/>
        <w:w w:val="100"/>
        <w:sz w:val="24"/>
        <w:szCs w:val="24"/>
        <w:lang w:val="en-US" w:eastAsia="en-US" w:bidi="ar-SA"/>
      </w:rPr>
    </w:lvl>
    <w:lvl w:ilvl="1" w:tplc="FE90A208">
      <w:numFmt w:val="bullet"/>
      <w:lvlText w:val="•"/>
      <w:lvlJc w:val="left"/>
      <w:pPr>
        <w:ind w:left="1492" w:hanging="360"/>
      </w:pPr>
      <w:rPr>
        <w:lang w:val="en-US" w:eastAsia="en-US" w:bidi="ar-SA"/>
      </w:rPr>
    </w:lvl>
    <w:lvl w:ilvl="2" w:tplc="9A60DD22">
      <w:numFmt w:val="bullet"/>
      <w:lvlText w:val="•"/>
      <w:lvlJc w:val="left"/>
      <w:pPr>
        <w:ind w:left="2325" w:hanging="360"/>
      </w:pPr>
      <w:rPr>
        <w:lang w:val="en-US" w:eastAsia="en-US" w:bidi="ar-SA"/>
      </w:rPr>
    </w:lvl>
    <w:lvl w:ilvl="3" w:tplc="1A90609A">
      <w:numFmt w:val="bullet"/>
      <w:lvlText w:val="•"/>
      <w:lvlJc w:val="left"/>
      <w:pPr>
        <w:ind w:left="3157" w:hanging="360"/>
      </w:pPr>
      <w:rPr>
        <w:lang w:val="en-US" w:eastAsia="en-US" w:bidi="ar-SA"/>
      </w:rPr>
    </w:lvl>
    <w:lvl w:ilvl="4" w:tplc="5B94A7AA">
      <w:numFmt w:val="bullet"/>
      <w:lvlText w:val="•"/>
      <w:lvlJc w:val="left"/>
      <w:pPr>
        <w:ind w:left="3990" w:hanging="360"/>
      </w:pPr>
      <w:rPr>
        <w:lang w:val="en-US" w:eastAsia="en-US" w:bidi="ar-SA"/>
      </w:rPr>
    </w:lvl>
    <w:lvl w:ilvl="5" w:tplc="B9F8DDD6">
      <w:numFmt w:val="bullet"/>
      <w:lvlText w:val="•"/>
      <w:lvlJc w:val="left"/>
      <w:pPr>
        <w:ind w:left="4823" w:hanging="360"/>
      </w:pPr>
      <w:rPr>
        <w:lang w:val="en-US" w:eastAsia="en-US" w:bidi="ar-SA"/>
      </w:rPr>
    </w:lvl>
    <w:lvl w:ilvl="6" w:tplc="E436694A">
      <w:numFmt w:val="bullet"/>
      <w:lvlText w:val="•"/>
      <w:lvlJc w:val="left"/>
      <w:pPr>
        <w:ind w:left="5655" w:hanging="360"/>
      </w:pPr>
      <w:rPr>
        <w:lang w:val="en-US" w:eastAsia="en-US" w:bidi="ar-SA"/>
      </w:rPr>
    </w:lvl>
    <w:lvl w:ilvl="7" w:tplc="C12E83A4">
      <w:numFmt w:val="bullet"/>
      <w:lvlText w:val="•"/>
      <w:lvlJc w:val="left"/>
      <w:pPr>
        <w:ind w:left="6488" w:hanging="360"/>
      </w:pPr>
      <w:rPr>
        <w:lang w:val="en-US" w:eastAsia="en-US" w:bidi="ar-SA"/>
      </w:rPr>
    </w:lvl>
    <w:lvl w:ilvl="8" w:tplc="ACD051DC">
      <w:numFmt w:val="bullet"/>
      <w:lvlText w:val="•"/>
      <w:lvlJc w:val="left"/>
      <w:pPr>
        <w:ind w:left="7321" w:hanging="360"/>
      </w:pPr>
      <w:rPr>
        <w:lang w:val="en-US" w:eastAsia="en-US" w:bidi="ar-SA"/>
      </w:rPr>
    </w:lvl>
  </w:abstractNum>
  <w:abstractNum w:abstractNumId="8" w15:restartNumberingAfterBreak="0">
    <w:nsid w:val="19AA4045"/>
    <w:multiLevelType w:val="hybridMultilevel"/>
    <w:tmpl w:val="CED8C038"/>
    <w:lvl w:ilvl="0" w:tplc="0409001B">
      <w:start w:val="1"/>
      <w:numFmt w:val="lowerRoman"/>
      <w:lvlText w:val="%1."/>
      <w:lvlJc w:val="right"/>
      <w:pPr>
        <w:ind w:left="3960" w:hanging="360"/>
      </w:pPr>
    </w:lvl>
    <w:lvl w:ilvl="1" w:tplc="1C090019">
      <w:start w:val="1"/>
      <w:numFmt w:val="lowerLetter"/>
      <w:lvlText w:val="%2."/>
      <w:lvlJc w:val="left"/>
      <w:pPr>
        <w:ind w:left="4680" w:hanging="360"/>
      </w:pPr>
    </w:lvl>
    <w:lvl w:ilvl="2" w:tplc="1C09001B">
      <w:start w:val="1"/>
      <w:numFmt w:val="lowerRoman"/>
      <w:lvlText w:val="%3."/>
      <w:lvlJc w:val="right"/>
      <w:pPr>
        <w:ind w:left="5400" w:hanging="180"/>
      </w:pPr>
    </w:lvl>
    <w:lvl w:ilvl="3" w:tplc="1C09000F">
      <w:start w:val="1"/>
      <w:numFmt w:val="decimal"/>
      <w:lvlText w:val="%4."/>
      <w:lvlJc w:val="left"/>
      <w:pPr>
        <w:ind w:left="6120" w:hanging="360"/>
      </w:pPr>
    </w:lvl>
    <w:lvl w:ilvl="4" w:tplc="1C090019">
      <w:start w:val="1"/>
      <w:numFmt w:val="lowerLetter"/>
      <w:lvlText w:val="%5."/>
      <w:lvlJc w:val="left"/>
      <w:pPr>
        <w:ind w:left="6840" w:hanging="360"/>
      </w:pPr>
    </w:lvl>
    <w:lvl w:ilvl="5" w:tplc="1C09001B">
      <w:start w:val="1"/>
      <w:numFmt w:val="lowerRoman"/>
      <w:lvlText w:val="%6."/>
      <w:lvlJc w:val="right"/>
      <w:pPr>
        <w:ind w:left="7560" w:hanging="180"/>
      </w:pPr>
    </w:lvl>
    <w:lvl w:ilvl="6" w:tplc="1C09000F">
      <w:start w:val="1"/>
      <w:numFmt w:val="decimal"/>
      <w:lvlText w:val="%7."/>
      <w:lvlJc w:val="left"/>
      <w:pPr>
        <w:ind w:left="8280" w:hanging="360"/>
      </w:pPr>
    </w:lvl>
    <w:lvl w:ilvl="7" w:tplc="1C090019">
      <w:start w:val="1"/>
      <w:numFmt w:val="lowerLetter"/>
      <w:lvlText w:val="%8."/>
      <w:lvlJc w:val="left"/>
      <w:pPr>
        <w:ind w:left="9000" w:hanging="360"/>
      </w:pPr>
    </w:lvl>
    <w:lvl w:ilvl="8" w:tplc="1C09001B">
      <w:start w:val="1"/>
      <w:numFmt w:val="lowerRoman"/>
      <w:lvlText w:val="%9."/>
      <w:lvlJc w:val="right"/>
      <w:pPr>
        <w:ind w:left="9720" w:hanging="180"/>
      </w:pPr>
    </w:lvl>
  </w:abstractNum>
  <w:abstractNum w:abstractNumId="9" w15:restartNumberingAfterBreak="0">
    <w:nsid w:val="1AAD0ADA"/>
    <w:multiLevelType w:val="multilevel"/>
    <w:tmpl w:val="0CE6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62227E"/>
    <w:multiLevelType w:val="multilevel"/>
    <w:tmpl w:val="D2B6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50632"/>
    <w:multiLevelType w:val="hybridMultilevel"/>
    <w:tmpl w:val="C446562A"/>
    <w:lvl w:ilvl="0" w:tplc="FFFFFFFF">
      <w:start w:val="1"/>
      <w:numFmt w:val="decimal"/>
      <w:lvlText w:val="%1)"/>
      <w:lvlJc w:val="left"/>
      <w:pPr>
        <w:ind w:left="720" w:hanging="360"/>
      </w:pPr>
      <w:rPr>
        <w:rFont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FF308A"/>
    <w:multiLevelType w:val="hybridMultilevel"/>
    <w:tmpl w:val="07AEFFF0"/>
    <w:lvl w:ilvl="0" w:tplc="049C117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641E1"/>
    <w:multiLevelType w:val="hybridMultilevel"/>
    <w:tmpl w:val="C446562A"/>
    <w:lvl w:ilvl="0" w:tplc="ECAC10B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160C2"/>
    <w:multiLevelType w:val="hybridMultilevel"/>
    <w:tmpl w:val="6368EEA8"/>
    <w:lvl w:ilvl="0" w:tplc="73389B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94995"/>
    <w:multiLevelType w:val="hybridMultilevel"/>
    <w:tmpl w:val="4E464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920A3"/>
    <w:multiLevelType w:val="hybridMultilevel"/>
    <w:tmpl w:val="C446562A"/>
    <w:lvl w:ilvl="0" w:tplc="ECAC10B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26AB8"/>
    <w:multiLevelType w:val="multilevel"/>
    <w:tmpl w:val="B746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2C43A3"/>
    <w:multiLevelType w:val="hybridMultilevel"/>
    <w:tmpl w:val="EBE0A9F0"/>
    <w:lvl w:ilvl="0" w:tplc="DD5EF352">
      <w:start w:val="1"/>
      <w:numFmt w:val="lowerLetter"/>
      <w:lvlText w:val="(%1)"/>
      <w:lvlJc w:val="left"/>
      <w:pPr>
        <w:ind w:left="662" w:hanging="360"/>
      </w:pPr>
      <w:rPr>
        <w:rFonts w:ascii="Arial MT" w:eastAsia="Arial MT" w:hAnsi="Arial MT" w:cs="Arial MT" w:hint="default"/>
        <w:w w:val="100"/>
        <w:sz w:val="24"/>
        <w:szCs w:val="24"/>
        <w:lang w:val="en-US" w:eastAsia="en-US" w:bidi="ar-SA"/>
      </w:rPr>
    </w:lvl>
    <w:lvl w:ilvl="1" w:tplc="218A2D28">
      <w:numFmt w:val="bullet"/>
      <w:lvlText w:val="•"/>
      <w:lvlJc w:val="left"/>
      <w:pPr>
        <w:ind w:left="1492" w:hanging="360"/>
      </w:pPr>
      <w:rPr>
        <w:lang w:val="en-US" w:eastAsia="en-US" w:bidi="ar-SA"/>
      </w:rPr>
    </w:lvl>
    <w:lvl w:ilvl="2" w:tplc="9B8E45AE">
      <w:numFmt w:val="bullet"/>
      <w:lvlText w:val="•"/>
      <w:lvlJc w:val="left"/>
      <w:pPr>
        <w:ind w:left="2325" w:hanging="360"/>
      </w:pPr>
      <w:rPr>
        <w:lang w:val="en-US" w:eastAsia="en-US" w:bidi="ar-SA"/>
      </w:rPr>
    </w:lvl>
    <w:lvl w:ilvl="3" w:tplc="70BEA1C6">
      <w:numFmt w:val="bullet"/>
      <w:lvlText w:val="•"/>
      <w:lvlJc w:val="left"/>
      <w:pPr>
        <w:ind w:left="3157" w:hanging="360"/>
      </w:pPr>
      <w:rPr>
        <w:lang w:val="en-US" w:eastAsia="en-US" w:bidi="ar-SA"/>
      </w:rPr>
    </w:lvl>
    <w:lvl w:ilvl="4" w:tplc="915AADA4">
      <w:numFmt w:val="bullet"/>
      <w:lvlText w:val="•"/>
      <w:lvlJc w:val="left"/>
      <w:pPr>
        <w:ind w:left="3990" w:hanging="360"/>
      </w:pPr>
      <w:rPr>
        <w:lang w:val="en-US" w:eastAsia="en-US" w:bidi="ar-SA"/>
      </w:rPr>
    </w:lvl>
    <w:lvl w:ilvl="5" w:tplc="0A50E598">
      <w:numFmt w:val="bullet"/>
      <w:lvlText w:val="•"/>
      <w:lvlJc w:val="left"/>
      <w:pPr>
        <w:ind w:left="4823" w:hanging="360"/>
      </w:pPr>
      <w:rPr>
        <w:lang w:val="en-US" w:eastAsia="en-US" w:bidi="ar-SA"/>
      </w:rPr>
    </w:lvl>
    <w:lvl w:ilvl="6" w:tplc="914EE932">
      <w:numFmt w:val="bullet"/>
      <w:lvlText w:val="•"/>
      <w:lvlJc w:val="left"/>
      <w:pPr>
        <w:ind w:left="5655" w:hanging="360"/>
      </w:pPr>
      <w:rPr>
        <w:lang w:val="en-US" w:eastAsia="en-US" w:bidi="ar-SA"/>
      </w:rPr>
    </w:lvl>
    <w:lvl w:ilvl="7" w:tplc="C8641C98">
      <w:numFmt w:val="bullet"/>
      <w:lvlText w:val="•"/>
      <w:lvlJc w:val="left"/>
      <w:pPr>
        <w:ind w:left="6488" w:hanging="360"/>
      </w:pPr>
      <w:rPr>
        <w:lang w:val="en-US" w:eastAsia="en-US" w:bidi="ar-SA"/>
      </w:rPr>
    </w:lvl>
    <w:lvl w:ilvl="8" w:tplc="381A8C8E">
      <w:numFmt w:val="bullet"/>
      <w:lvlText w:val="•"/>
      <w:lvlJc w:val="left"/>
      <w:pPr>
        <w:ind w:left="7321" w:hanging="360"/>
      </w:pPr>
      <w:rPr>
        <w:lang w:val="en-US" w:eastAsia="en-US" w:bidi="ar-SA"/>
      </w:rPr>
    </w:lvl>
  </w:abstractNum>
  <w:abstractNum w:abstractNumId="19" w15:restartNumberingAfterBreak="0">
    <w:nsid w:val="3B475815"/>
    <w:multiLevelType w:val="multilevel"/>
    <w:tmpl w:val="B230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E3264"/>
    <w:multiLevelType w:val="hybridMultilevel"/>
    <w:tmpl w:val="A83A5A62"/>
    <w:lvl w:ilvl="0" w:tplc="9FE49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8E5D4F"/>
    <w:multiLevelType w:val="hybridMultilevel"/>
    <w:tmpl w:val="EF46E88E"/>
    <w:lvl w:ilvl="0" w:tplc="11F8D6C6">
      <w:start w:val="1"/>
      <w:numFmt w:val="decimal"/>
      <w:lvlText w:val="[%1]"/>
      <w:lvlJc w:val="left"/>
      <w:pPr>
        <w:ind w:left="630" w:hanging="329"/>
      </w:pPr>
      <w:rPr>
        <w:rFonts w:ascii="Corbel" w:eastAsia="Arial MT" w:hAnsi="Corbel" w:cs="Arial MT" w:hint="default"/>
        <w:w w:val="100"/>
        <w:sz w:val="20"/>
        <w:szCs w:val="20"/>
        <w:lang w:val="en-US" w:eastAsia="en-US" w:bidi="ar-SA"/>
      </w:rPr>
    </w:lvl>
    <w:lvl w:ilvl="1" w:tplc="55A4F2E6">
      <w:numFmt w:val="bullet"/>
      <w:lvlText w:val="•"/>
      <w:lvlJc w:val="left"/>
      <w:pPr>
        <w:ind w:left="1474" w:hanging="329"/>
      </w:pPr>
      <w:rPr>
        <w:lang w:val="en-US" w:eastAsia="en-US" w:bidi="ar-SA"/>
      </w:rPr>
    </w:lvl>
    <w:lvl w:ilvl="2" w:tplc="2D0E0084">
      <w:numFmt w:val="bullet"/>
      <w:lvlText w:val="•"/>
      <w:lvlJc w:val="left"/>
      <w:pPr>
        <w:ind w:left="2309" w:hanging="329"/>
      </w:pPr>
      <w:rPr>
        <w:lang w:val="en-US" w:eastAsia="en-US" w:bidi="ar-SA"/>
      </w:rPr>
    </w:lvl>
    <w:lvl w:ilvl="3" w:tplc="015A5792">
      <w:numFmt w:val="bullet"/>
      <w:lvlText w:val="•"/>
      <w:lvlJc w:val="left"/>
      <w:pPr>
        <w:ind w:left="3143" w:hanging="329"/>
      </w:pPr>
      <w:rPr>
        <w:lang w:val="en-US" w:eastAsia="en-US" w:bidi="ar-SA"/>
      </w:rPr>
    </w:lvl>
    <w:lvl w:ilvl="4" w:tplc="EBEA37E4">
      <w:numFmt w:val="bullet"/>
      <w:lvlText w:val="•"/>
      <w:lvlJc w:val="left"/>
      <w:pPr>
        <w:ind w:left="3978" w:hanging="329"/>
      </w:pPr>
      <w:rPr>
        <w:lang w:val="en-US" w:eastAsia="en-US" w:bidi="ar-SA"/>
      </w:rPr>
    </w:lvl>
    <w:lvl w:ilvl="5" w:tplc="A7060896">
      <w:numFmt w:val="bullet"/>
      <w:lvlText w:val="•"/>
      <w:lvlJc w:val="left"/>
      <w:pPr>
        <w:ind w:left="4813" w:hanging="329"/>
      </w:pPr>
      <w:rPr>
        <w:lang w:val="en-US" w:eastAsia="en-US" w:bidi="ar-SA"/>
      </w:rPr>
    </w:lvl>
    <w:lvl w:ilvl="6" w:tplc="B57E4B66">
      <w:numFmt w:val="bullet"/>
      <w:lvlText w:val="•"/>
      <w:lvlJc w:val="left"/>
      <w:pPr>
        <w:ind w:left="5647" w:hanging="329"/>
      </w:pPr>
      <w:rPr>
        <w:lang w:val="en-US" w:eastAsia="en-US" w:bidi="ar-SA"/>
      </w:rPr>
    </w:lvl>
    <w:lvl w:ilvl="7" w:tplc="FDD0CC58">
      <w:numFmt w:val="bullet"/>
      <w:lvlText w:val="•"/>
      <w:lvlJc w:val="left"/>
      <w:pPr>
        <w:ind w:left="6482" w:hanging="329"/>
      </w:pPr>
      <w:rPr>
        <w:lang w:val="en-US" w:eastAsia="en-US" w:bidi="ar-SA"/>
      </w:rPr>
    </w:lvl>
    <w:lvl w:ilvl="8" w:tplc="E4B46156">
      <w:numFmt w:val="bullet"/>
      <w:lvlText w:val="•"/>
      <w:lvlJc w:val="left"/>
      <w:pPr>
        <w:ind w:left="7317" w:hanging="329"/>
      </w:pPr>
      <w:rPr>
        <w:lang w:val="en-US" w:eastAsia="en-US" w:bidi="ar-SA"/>
      </w:rPr>
    </w:lvl>
  </w:abstractNum>
  <w:abstractNum w:abstractNumId="22" w15:restartNumberingAfterBreak="0">
    <w:nsid w:val="4A2E0B15"/>
    <w:multiLevelType w:val="hybridMultilevel"/>
    <w:tmpl w:val="886029D8"/>
    <w:lvl w:ilvl="0" w:tplc="E830F75E">
      <w:start w:val="5"/>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053C3A"/>
    <w:multiLevelType w:val="hybridMultilevel"/>
    <w:tmpl w:val="97D426E2"/>
    <w:lvl w:ilvl="0" w:tplc="9FE49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940CE"/>
    <w:multiLevelType w:val="hybridMultilevel"/>
    <w:tmpl w:val="9C6C588A"/>
    <w:lvl w:ilvl="0" w:tplc="04090017">
      <w:start w:val="1"/>
      <w:numFmt w:val="lowerLetter"/>
      <w:lvlText w:val="%1)"/>
      <w:lvlJc w:val="left"/>
      <w:pPr>
        <w:ind w:left="662" w:hanging="361"/>
      </w:pPr>
      <w:rPr>
        <w:rFonts w:hint="default"/>
        <w:w w:val="100"/>
        <w:sz w:val="24"/>
        <w:szCs w:val="24"/>
        <w:lang w:val="en-US" w:eastAsia="en-US" w:bidi="ar-SA"/>
      </w:rPr>
    </w:lvl>
    <w:lvl w:ilvl="1" w:tplc="0B981A32">
      <w:numFmt w:val="bullet"/>
      <w:lvlText w:val="•"/>
      <w:lvlJc w:val="left"/>
      <w:pPr>
        <w:ind w:left="1492" w:hanging="361"/>
      </w:pPr>
      <w:rPr>
        <w:lang w:val="en-US" w:eastAsia="en-US" w:bidi="ar-SA"/>
      </w:rPr>
    </w:lvl>
    <w:lvl w:ilvl="2" w:tplc="7178625E">
      <w:numFmt w:val="bullet"/>
      <w:lvlText w:val="•"/>
      <w:lvlJc w:val="left"/>
      <w:pPr>
        <w:ind w:left="2325" w:hanging="361"/>
      </w:pPr>
      <w:rPr>
        <w:lang w:val="en-US" w:eastAsia="en-US" w:bidi="ar-SA"/>
      </w:rPr>
    </w:lvl>
    <w:lvl w:ilvl="3" w:tplc="2020E804">
      <w:numFmt w:val="bullet"/>
      <w:lvlText w:val="•"/>
      <w:lvlJc w:val="left"/>
      <w:pPr>
        <w:ind w:left="3157" w:hanging="361"/>
      </w:pPr>
      <w:rPr>
        <w:lang w:val="en-US" w:eastAsia="en-US" w:bidi="ar-SA"/>
      </w:rPr>
    </w:lvl>
    <w:lvl w:ilvl="4" w:tplc="62FCFDFA">
      <w:numFmt w:val="bullet"/>
      <w:lvlText w:val="•"/>
      <w:lvlJc w:val="left"/>
      <w:pPr>
        <w:ind w:left="3990" w:hanging="361"/>
      </w:pPr>
      <w:rPr>
        <w:lang w:val="en-US" w:eastAsia="en-US" w:bidi="ar-SA"/>
      </w:rPr>
    </w:lvl>
    <w:lvl w:ilvl="5" w:tplc="11847A8C">
      <w:numFmt w:val="bullet"/>
      <w:lvlText w:val="•"/>
      <w:lvlJc w:val="left"/>
      <w:pPr>
        <w:ind w:left="4823" w:hanging="361"/>
      </w:pPr>
      <w:rPr>
        <w:lang w:val="en-US" w:eastAsia="en-US" w:bidi="ar-SA"/>
      </w:rPr>
    </w:lvl>
    <w:lvl w:ilvl="6" w:tplc="DF58B842">
      <w:numFmt w:val="bullet"/>
      <w:lvlText w:val="•"/>
      <w:lvlJc w:val="left"/>
      <w:pPr>
        <w:ind w:left="5655" w:hanging="361"/>
      </w:pPr>
      <w:rPr>
        <w:lang w:val="en-US" w:eastAsia="en-US" w:bidi="ar-SA"/>
      </w:rPr>
    </w:lvl>
    <w:lvl w:ilvl="7" w:tplc="438A557A">
      <w:numFmt w:val="bullet"/>
      <w:lvlText w:val="•"/>
      <w:lvlJc w:val="left"/>
      <w:pPr>
        <w:ind w:left="6488" w:hanging="361"/>
      </w:pPr>
      <w:rPr>
        <w:lang w:val="en-US" w:eastAsia="en-US" w:bidi="ar-SA"/>
      </w:rPr>
    </w:lvl>
    <w:lvl w:ilvl="8" w:tplc="9E4662D8">
      <w:numFmt w:val="bullet"/>
      <w:lvlText w:val="•"/>
      <w:lvlJc w:val="left"/>
      <w:pPr>
        <w:ind w:left="7321" w:hanging="361"/>
      </w:pPr>
      <w:rPr>
        <w:lang w:val="en-US" w:eastAsia="en-US" w:bidi="ar-SA"/>
      </w:rPr>
    </w:lvl>
  </w:abstractNum>
  <w:abstractNum w:abstractNumId="25" w15:restartNumberingAfterBreak="0">
    <w:nsid w:val="5D7465A9"/>
    <w:multiLevelType w:val="hybridMultilevel"/>
    <w:tmpl w:val="99D06F6E"/>
    <w:lvl w:ilvl="0" w:tplc="2C6461A2">
      <w:start w:val="1"/>
      <w:numFmt w:val="decimal"/>
      <w:lvlText w:val="%1"/>
      <w:lvlJc w:val="left"/>
      <w:pPr>
        <w:ind w:left="738" w:hanging="437"/>
      </w:pPr>
      <w:rPr>
        <w:w w:val="100"/>
        <w:lang w:val="en-US" w:eastAsia="en-US" w:bidi="ar-SA"/>
      </w:rPr>
    </w:lvl>
    <w:lvl w:ilvl="1" w:tplc="1DBAB738">
      <w:numFmt w:val="bullet"/>
      <w:lvlText w:val="•"/>
      <w:lvlJc w:val="left"/>
      <w:pPr>
        <w:ind w:left="1564" w:hanging="437"/>
      </w:pPr>
      <w:rPr>
        <w:lang w:val="en-US" w:eastAsia="en-US" w:bidi="ar-SA"/>
      </w:rPr>
    </w:lvl>
    <w:lvl w:ilvl="2" w:tplc="9210D47E">
      <w:numFmt w:val="bullet"/>
      <w:lvlText w:val="•"/>
      <w:lvlJc w:val="left"/>
      <w:pPr>
        <w:ind w:left="2389" w:hanging="437"/>
      </w:pPr>
      <w:rPr>
        <w:lang w:val="en-US" w:eastAsia="en-US" w:bidi="ar-SA"/>
      </w:rPr>
    </w:lvl>
    <w:lvl w:ilvl="3" w:tplc="78FCCBE2">
      <w:numFmt w:val="bullet"/>
      <w:lvlText w:val="•"/>
      <w:lvlJc w:val="left"/>
      <w:pPr>
        <w:ind w:left="3213" w:hanging="437"/>
      </w:pPr>
      <w:rPr>
        <w:lang w:val="en-US" w:eastAsia="en-US" w:bidi="ar-SA"/>
      </w:rPr>
    </w:lvl>
    <w:lvl w:ilvl="4" w:tplc="511035FC">
      <w:numFmt w:val="bullet"/>
      <w:lvlText w:val="•"/>
      <w:lvlJc w:val="left"/>
      <w:pPr>
        <w:ind w:left="4038" w:hanging="437"/>
      </w:pPr>
      <w:rPr>
        <w:lang w:val="en-US" w:eastAsia="en-US" w:bidi="ar-SA"/>
      </w:rPr>
    </w:lvl>
    <w:lvl w:ilvl="5" w:tplc="52C4A684">
      <w:numFmt w:val="bullet"/>
      <w:lvlText w:val="•"/>
      <w:lvlJc w:val="left"/>
      <w:pPr>
        <w:ind w:left="4863" w:hanging="437"/>
      </w:pPr>
      <w:rPr>
        <w:lang w:val="en-US" w:eastAsia="en-US" w:bidi="ar-SA"/>
      </w:rPr>
    </w:lvl>
    <w:lvl w:ilvl="6" w:tplc="A176B7D4">
      <w:numFmt w:val="bullet"/>
      <w:lvlText w:val="•"/>
      <w:lvlJc w:val="left"/>
      <w:pPr>
        <w:ind w:left="5687" w:hanging="437"/>
      </w:pPr>
      <w:rPr>
        <w:lang w:val="en-US" w:eastAsia="en-US" w:bidi="ar-SA"/>
      </w:rPr>
    </w:lvl>
    <w:lvl w:ilvl="7" w:tplc="CA8AC4D2">
      <w:numFmt w:val="bullet"/>
      <w:lvlText w:val="•"/>
      <w:lvlJc w:val="left"/>
      <w:pPr>
        <w:ind w:left="6512" w:hanging="437"/>
      </w:pPr>
      <w:rPr>
        <w:lang w:val="en-US" w:eastAsia="en-US" w:bidi="ar-SA"/>
      </w:rPr>
    </w:lvl>
    <w:lvl w:ilvl="8" w:tplc="4E8A9A58">
      <w:numFmt w:val="bullet"/>
      <w:lvlText w:val="•"/>
      <w:lvlJc w:val="left"/>
      <w:pPr>
        <w:ind w:left="7337" w:hanging="437"/>
      </w:pPr>
      <w:rPr>
        <w:lang w:val="en-US" w:eastAsia="en-US" w:bidi="ar-SA"/>
      </w:rPr>
    </w:lvl>
  </w:abstractNum>
  <w:abstractNum w:abstractNumId="26" w15:restartNumberingAfterBreak="0">
    <w:nsid w:val="5DCC1D8B"/>
    <w:multiLevelType w:val="hybridMultilevel"/>
    <w:tmpl w:val="4A947EA4"/>
    <w:lvl w:ilvl="0" w:tplc="B8BEE77C">
      <w:start w:val="1"/>
      <w:numFmt w:val="lowerLetter"/>
      <w:lvlText w:val="(%1)"/>
      <w:lvlJc w:val="left"/>
      <w:pPr>
        <w:ind w:left="662" w:hanging="361"/>
      </w:pPr>
      <w:rPr>
        <w:rFonts w:ascii="Arial MT" w:eastAsia="Arial MT" w:hAnsi="Arial MT" w:cs="Arial MT" w:hint="default"/>
        <w:w w:val="100"/>
        <w:sz w:val="24"/>
        <w:szCs w:val="24"/>
        <w:lang w:val="en-US" w:eastAsia="en-US" w:bidi="ar-SA"/>
      </w:rPr>
    </w:lvl>
    <w:lvl w:ilvl="1" w:tplc="0B981A32">
      <w:numFmt w:val="bullet"/>
      <w:lvlText w:val="•"/>
      <w:lvlJc w:val="left"/>
      <w:pPr>
        <w:ind w:left="1492" w:hanging="361"/>
      </w:pPr>
      <w:rPr>
        <w:lang w:val="en-US" w:eastAsia="en-US" w:bidi="ar-SA"/>
      </w:rPr>
    </w:lvl>
    <w:lvl w:ilvl="2" w:tplc="7178625E">
      <w:numFmt w:val="bullet"/>
      <w:lvlText w:val="•"/>
      <w:lvlJc w:val="left"/>
      <w:pPr>
        <w:ind w:left="2325" w:hanging="361"/>
      </w:pPr>
      <w:rPr>
        <w:lang w:val="en-US" w:eastAsia="en-US" w:bidi="ar-SA"/>
      </w:rPr>
    </w:lvl>
    <w:lvl w:ilvl="3" w:tplc="2020E804">
      <w:numFmt w:val="bullet"/>
      <w:lvlText w:val="•"/>
      <w:lvlJc w:val="left"/>
      <w:pPr>
        <w:ind w:left="3157" w:hanging="361"/>
      </w:pPr>
      <w:rPr>
        <w:lang w:val="en-US" w:eastAsia="en-US" w:bidi="ar-SA"/>
      </w:rPr>
    </w:lvl>
    <w:lvl w:ilvl="4" w:tplc="62FCFDFA">
      <w:numFmt w:val="bullet"/>
      <w:lvlText w:val="•"/>
      <w:lvlJc w:val="left"/>
      <w:pPr>
        <w:ind w:left="3990" w:hanging="361"/>
      </w:pPr>
      <w:rPr>
        <w:lang w:val="en-US" w:eastAsia="en-US" w:bidi="ar-SA"/>
      </w:rPr>
    </w:lvl>
    <w:lvl w:ilvl="5" w:tplc="11847A8C">
      <w:numFmt w:val="bullet"/>
      <w:lvlText w:val="•"/>
      <w:lvlJc w:val="left"/>
      <w:pPr>
        <w:ind w:left="4823" w:hanging="361"/>
      </w:pPr>
      <w:rPr>
        <w:lang w:val="en-US" w:eastAsia="en-US" w:bidi="ar-SA"/>
      </w:rPr>
    </w:lvl>
    <w:lvl w:ilvl="6" w:tplc="DF58B842">
      <w:numFmt w:val="bullet"/>
      <w:lvlText w:val="•"/>
      <w:lvlJc w:val="left"/>
      <w:pPr>
        <w:ind w:left="5655" w:hanging="361"/>
      </w:pPr>
      <w:rPr>
        <w:lang w:val="en-US" w:eastAsia="en-US" w:bidi="ar-SA"/>
      </w:rPr>
    </w:lvl>
    <w:lvl w:ilvl="7" w:tplc="438A557A">
      <w:numFmt w:val="bullet"/>
      <w:lvlText w:val="•"/>
      <w:lvlJc w:val="left"/>
      <w:pPr>
        <w:ind w:left="6488" w:hanging="361"/>
      </w:pPr>
      <w:rPr>
        <w:lang w:val="en-US" w:eastAsia="en-US" w:bidi="ar-SA"/>
      </w:rPr>
    </w:lvl>
    <w:lvl w:ilvl="8" w:tplc="9E4662D8">
      <w:numFmt w:val="bullet"/>
      <w:lvlText w:val="•"/>
      <w:lvlJc w:val="left"/>
      <w:pPr>
        <w:ind w:left="7321" w:hanging="361"/>
      </w:pPr>
      <w:rPr>
        <w:lang w:val="en-US" w:eastAsia="en-US" w:bidi="ar-SA"/>
      </w:rPr>
    </w:lvl>
  </w:abstractNum>
  <w:abstractNum w:abstractNumId="27" w15:restartNumberingAfterBreak="0">
    <w:nsid w:val="5EAB129C"/>
    <w:multiLevelType w:val="multilevel"/>
    <w:tmpl w:val="46F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7116B"/>
    <w:multiLevelType w:val="multilevel"/>
    <w:tmpl w:val="DE92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C15A76"/>
    <w:multiLevelType w:val="multilevel"/>
    <w:tmpl w:val="4422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2E1A3A"/>
    <w:multiLevelType w:val="hybridMultilevel"/>
    <w:tmpl w:val="A1CEFD48"/>
    <w:lvl w:ilvl="0" w:tplc="73389B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87CD4"/>
    <w:multiLevelType w:val="hybridMultilevel"/>
    <w:tmpl w:val="4EFA5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C0C27"/>
    <w:multiLevelType w:val="multilevel"/>
    <w:tmpl w:val="A5D4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B42387"/>
    <w:multiLevelType w:val="multilevel"/>
    <w:tmpl w:val="4730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D16CC7"/>
    <w:multiLevelType w:val="hybridMultilevel"/>
    <w:tmpl w:val="C43A6462"/>
    <w:lvl w:ilvl="0" w:tplc="7D941C2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401341"/>
    <w:multiLevelType w:val="multilevel"/>
    <w:tmpl w:val="D6B4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C1BBD"/>
    <w:multiLevelType w:val="hybridMultilevel"/>
    <w:tmpl w:val="C4AA4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A2ED2"/>
    <w:multiLevelType w:val="multilevel"/>
    <w:tmpl w:val="B5F2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6B5C08"/>
    <w:multiLevelType w:val="multilevel"/>
    <w:tmpl w:val="C5A4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
  </w:num>
  <w:num w:numId="3">
    <w:abstractNumId w:val="36"/>
  </w:num>
  <w:num w:numId="4">
    <w:abstractNumId w:val="30"/>
  </w:num>
  <w:num w:numId="5">
    <w:abstractNumId w:val="14"/>
  </w:num>
  <w:num w:numId="6">
    <w:abstractNumId w:val="9"/>
  </w:num>
  <w:num w:numId="7">
    <w:abstractNumId w:val="29"/>
  </w:num>
  <w:num w:numId="8">
    <w:abstractNumId w:val="10"/>
  </w:num>
  <w:num w:numId="9">
    <w:abstractNumId w:val="19"/>
  </w:num>
  <w:num w:numId="10">
    <w:abstractNumId w:val="27"/>
  </w:num>
  <w:num w:numId="11">
    <w:abstractNumId w:val="16"/>
  </w:num>
  <w:num w:numId="12">
    <w:abstractNumId w:val="5"/>
  </w:num>
  <w:num w:numId="13">
    <w:abstractNumId w:val="13"/>
  </w:num>
  <w:num w:numId="14">
    <w:abstractNumId w:val="28"/>
  </w:num>
  <w:num w:numId="15">
    <w:abstractNumId w:val="33"/>
  </w:num>
  <w:num w:numId="16">
    <w:abstractNumId w:val="32"/>
  </w:num>
  <w:num w:numId="17">
    <w:abstractNumId w:val="35"/>
  </w:num>
  <w:num w:numId="18">
    <w:abstractNumId w:val="0"/>
  </w:num>
  <w:num w:numId="19">
    <w:abstractNumId w:val="12"/>
  </w:num>
  <w:num w:numId="20">
    <w:abstractNumId w:val="11"/>
  </w:num>
  <w:num w:numId="21">
    <w:abstractNumId w:val="17"/>
  </w:num>
  <w:num w:numId="22">
    <w:abstractNumId w:val="4"/>
  </w:num>
  <w:num w:numId="23">
    <w:abstractNumId w:val="38"/>
  </w:num>
  <w:num w:numId="24">
    <w:abstractNumId w:val="37"/>
  </w:num>
  <w:num w:numId="25">
    <w:abstractNumId w:val="2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lvlOverride w:ilvl="2"/>
    <w:lvlOverride w:ilvl="3"/>
    <w:lvlOverride w:ilvl="4"/>
    <w:lvlOverride w:ilvl="5"/>
    <w:lvlOverride w:ilvl="6"/>
    <w:lvlOverride w:ilvl="7"/>
    <w:lvlOverride w:ilvl="8"/>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26"/>
    <w:lvlOverride w:ilvl="0">
      <w:startOverride w:val="1"/>
    </w:lvlOverride>
    <w:lvlOverride w:ilvl="1"/>
    <w:lvlOverride w:ilvl="2"/>
    <w:lvlOverride w:ilvl="3"/>
    <w:lvlOverride w:ilvl="4"/>
    <w:lvlOverride w:ilvl="5"/>
    <w:lvlOverride w:ilvl="6"/>
    <w:lvlOverride w:ilvl="7"/>
    <w:lvlOverride w:ilvl="8"/>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8"/>
  </w:num>
  <w:num w:numId="33">
    <w:abstractNumId w:val="23"/>
  </w:num>
  <w:num w:numId="34">
    <w:abstractNumId w:val="18"/>
  </w:num>
  <w:num w:numId="35">
    <w:abstractNumId w:val="20"/>
  </w:num>
  <w:num w:numId="36">
    <w:abstractNumId w:val="15"/>
  </w:num>
  <w:num w:numId="37">
    <w:abstractNumId w:val="26"/>
  </w:num>
  <w:num w:numId="38">
    <w:abstractNumId w:val="24"/>
  </w:num>
  <w:num w:numId="39">
    <w:abstractNumId w:val="7"/>
  </w:num>
  <w:num w:numId="40">
    <w:abstractNumId w:val="6"/>
  </w:num>
  <w:num w:numId="41">
    <w:abstractNumId w:val="1"/>
  </w:num>
  <w:num w:numId="42">
    <w:abstractNumId w:val="3"/>
  </w:num>
  <w:num w:numId="4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D9"/>
    <w:rsid w:val="00002524"/>
    <w:rsid w:val="00010826"/>
    <w:rsid w:val="000251B8"/>
    <w:rsid w:val="00082901"/>
    <w:rsid w:val="00095A4E"/>
    <w:rsid w:val="000D4A88"/>
    <w:rsid w:val="000F76D2"/>
    <w:rsid w:val="00131F1F"/>
    <w:rsid w:val="00151BFE"/>
    <w:rsid w:val="001525E4"/>
    <w:rsid w:val="00160E3F"/>
    <w:rsid w:val="00170E75"/>
    <w:rsid w:val="0017567F"/>
    <w:rsid w:val="00184B36"/>
    <w:rsid w:val="001875D9"/>
    <w:rsid w:val="001B1F28"/>
    <w:rsid w:val="001B62D9"/>
    <w:rsid w:val="001B7898"/>
    <w:rsid w:val="001C3381"/>
    <w:rsid w:val="001D280D"/>
    <w:rsid w:val="001F00AB"/>
    <w:rsid w:val="00200160"/>
    <w:rsid w:val="0022695C"/>
    <w:rsid w:val="00232DC8"/>
    <w:rsid w:val="0023301E"/>
    <w:rsid w:val="002509EF"/>
    <w:rsid w:val="002665D1"/>
    <w:rsid w:val="0027687A"/>
    <w:rsid w:val="0028778C"/>
    <w:rsid w:val="002918B8"/>
    <w:rsid w:val="002B20A8"/>
    <w:rsid w:val="002B3877"/>
    <w:rsid w:val="002C7FF8"/>
    <w:rsid w:val="002F4113"/>
    <w:rsid w:val="002F6931"/>
    <w:rsid w:val="00325168"/>
    <w:rsid w:val="00330974"/>
    <w:rsid w:val="0033149E"/>
    <w:rsid w:val="003328F0"/>
    <w:rsid w:val="0033310C"/>
    <w:rsid w:val="003760A4"/>
    <w:rsid w:val="00377B42"/>
    <w:rsid w:val="00390968"/>
    <w:rsid w:val="003B0933"/>
    <w:rsid w:val="003B5EB2"/>
    <w:rsid w:val="003F6DB3"/>
    <w:rsid w:val="00413B8F"/>
    <w:rsid w:val="004179B3"/>
    <w:rsid w:val="00433C2A"/>
    <w:rsid w:val="004442E2"/>
    <w:rsid w:val="0045405A"/>
    <w:rsid w:val="00456D16"/>
    <w:rsid w:val="004630FB"/>
    <w:rsid w:val="00465BBC"/>
    <w:rsid w:val="00484798"/>
    <w:rsid w:val="004958A8"/>
    <w:rsid w:val="004B3F3F"/>
    <w:rsid w:val="004C03E3"/>
    <w:rsid w:val="004F0EDD"/>
    <w:rsid w:val="004F24CE"/>
    <w:rsid w:val="004F3D65"/>
    <w:rsid w:val="005079E4"/>
    <w:rsid w:val="00507C33"/>
    <w:rsid w:val="00561C1B"/>
    <w:rsid w:val="00570DFC"/>
    <w:rsid w:val="00573297"/>
    <w:rsid w:val="005E6CF9"/>
    <w:rsid w:val="00622095"/>
    <w:rsid w:val="006224AF"/>
    <w:rsid w:val="00643E2A"/>
    <w:rsid w:val="00655C19"/>
    <w:rsid w:val="0065648B"/>
    <w:rsid w:val="00666139"/>
    <w:rsid w:val="00673F1A"/>
    <w:rsid w:val="00676496"/>
    <w:rsid w:val="00681FC4"/>
    <w:rsid w:val="00683DE2"/>
    <w:rsid w:val="00694955"/>
    <w:rsid w:val="006C3E9C"/>
    <w:rsid w:val="006C57E6"/>
    <w:rsid w:val="006F2143"/>
    <w:rsid w:val="006F2223"/>
    <w:rsid w:val="0070288A"/>
    <w:rsid w:val="00705685"/>
    <w:rsid w:val="0071297C"/>
    <w:rsid w:val="0072325D"/>
    <w:rsid w:val="00735D24"/>
    <w:rsid w:val="00744B25"/>
    <w:rsid w:val="00752FD9"/>
    <w:rsid w:val="00754C04"/>
    <w:rsid w:val="0076040B"/>
    <w:rsid w:val="00791377"/>
    <w:rsid w:val="007C1236"/>
    <w:rsid w:val="007C1702"/>
    <w:rsid w:val="007C57F4"/>
    <w:rsid w:val="007D062B"/>
    <w:rsid w:val="007F54F6"/>
    <w:rsid w:val="008074EF"/>
    <w:rsid w:val="00812ECE"/>
    <w:rsid w:val="0081727D"/>
    <w:rsid w:val="00827892"/>
    <w:rsid w:val="00861370"/>
    <w:rsid w:val="00861DCE"/>
    <w:rsid w:val="00892D4B"/>
    <w:rsid w:val="008A18DD"/>
    <w:rsid w:val="008A5AD1"/>
    <w:rsid w:val="008A726F"/>
    <w:rsid w:val="008A7DC2"/>
    <w:rsid w:val="008B6D02"/>
    <w:rsid w:val="008C7866"/>
    <w:rsid w:val="008D1B97"/>
    <w:rsid w:val="008D3CB0"/>
    <w:rsid w:val="009074F8"/>
    <w:rsid w:val="00960796"/>
    <w:rsid w:val="00993072"/>
    <w:rsid w:val="009A188A"/>
    <w:rsid w:val="009B5E4A"/>
    <w:rsid w:val="009B6F03"/>
    <w:rsid w:val="009C109E"/>
    <w:rsid w:val="009C1300"/>
    <w:rsid w:val="009C37B7"/>
    <w:rsid w:val="009E369F"/>
    <w:rsid w:val="00A2138F"/>
    <w:rsid w:val="00A50DCC"/>
    <w:rsid w:val="00A67557"/>
    <w:rsid w:val="00A70CCE"/>
    <w:rsid w:val="00A75A4F"/>
    <w:rsid w:val="00A76CEC"/>
    <w:rsid w:val="00A81183"/>
    <w:rsid w:val="00A94A6C"/>
    <w:rsid w:val="00AB4E84"/>
    <w:rsid w:val="00AC45C2"/>
    <w:rsid w:val="00AD06A6"/>
    <w:rsid w:val="00AD7227"/>
    <w:rsid w:val="00AF1E33"/>
    <w:rsid w:val="00AF2601"/>
    <w:rsid w:val="00AF3780"/>
    <w:rsid w:val="00B030E1"/>
    <w:rsid w:val="00B15F77"/>
    <w:rsid w:val="00B17C8F"/>
    <w:rsid w:val="00B263D8"/>
    <w:rsid w:val="00B33425"/>
    <w:rsid w:val="00B34A1A"/>
    <w:rsid w:val="00B53D0D"/>
    <w:rsid w:val="00B77ADC"/>
    <w:rsid w:val="00B875B0"/>
    <w:rsid w:val="00BA5E82"/>
    <w:rsid w:val="00BD3701"/>
    <w:rsid w:val="00BF649B"/>
    <w:rsid w:val="00C01932"/>
    <w:rsid w:val="00C01D7D"/>
    <w:rsid w:val="00C34AEF"/>
    <w:rsid w:val="00C34B1B"/>
    <w:rsid w:val="00C46D7C"/>
    <w:rsid w:val="00C517B2"/>
    <w:rsid w:val="00C54DD5"/>
    <w:rsid w:val="00C5674E"/>
    <w:rsid w:val="00C64ED3"/>
    <w:rsid w:val="00C93089"/>
    <w:rsid w:val="00C95F75"/>
    <w:rsid w:val="00CA34ED"/>
    <w:rsid w:val="00CD59C4"/>
    <w:rsid w:val="00D0742E"/>
    <w:rsid w:val="00D22CF6"/>
    <w:rsid w:val="00D47D4B"/>
    <w:rsid w:val="00D5188E"/>
    <w:rsid w:val="00D541E4"/>
    <w:rsid w:val="00D73CB7"/>
    <w:rsid w:val="00D87B97"/>
    <w:rsid w:val="00D91704"/>
    <w:rsid w:val="00D92E4B"/>
    <w:rsid w:val="00DA6C0E"/>
    <w:rsid w:val="00DB04BA"/>
    <w:rsid w:val="00DB2463"/>
    <w:rsid w:val="00DD397D"/>
    <w:rsid w:val="00DE33B5"/>
    <w:rsid w:val="00E030A7"/>
    <w:rsid w:val="00E0556C"/>
    <w:rsid w:val="00E07A68"/>
    <w:rsid w:val="00E12B92"/>
    <w:rsid w:val="00E21135"/>
    <w:rsid w:val="00E234C9"/>
    <w:rsid w:val="00E4158A"/>
    <w:rsid w:val="00E652EC"/>
    <w:rsid w:val="00E9669E"/>
    <w:rsid w:val="00EC2F0A"/>
    <w:rsid w:val="00EE74C2"/>
    <w:rsid w:val="00EF2C92"/>
    <w:rsid w:val="00EF33F7"/>
    <w:rsid w:val="00F06F59"/>
    <w:rsid w:val="00F15B8C"/>
    <w:rsid w:val="00F55605"/>
    <w:rsid w:val="00F577FD"/>
    <w:rsid w:val="00F73E8C"/>
    <w:rsid w:val="00F91CF1"/>
    <w:rsid w:val="00F93918"/>
    <w:rsid w:val="00F96523"/>
    <w:rsid w:val="00FC35A5"/>
    <w:rsid w:val="00FC3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DB599"/>
  <w15:chartTrackingRefBased/>
  <w15:docId w15:val="{A04D4596-FB8D-7547-BD6F-E89A57A9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D1B97"/>
    <w:pPr>
      <w:keepNext/>
      <w:widowControl w:val="0"/>
      <w:tabs>
        <w:tab w:val="center" w:pos="4680"/>
      </w:tabs>
      <w:suppressAutoHyphens/>
      <w:contextualSpacing/>
      <w:jc w:val="center"/>
      <w:outlineLvl w:val="0"/>
    </w:pPr>
    <w:rPr>
      <w:rFonts w:ascii="Corbel" w:eastAsia="Times New Roman" w:hAnsi="Corbel" w:cs="Times New Roman"/>
      <w:b/>
      <w:snapToGrid w:val="0"/>
    </w:rPr>
  </w:style>
  <w:style w:type="paragraph" w:styleId="Heading2">
    <w:name w:val="heading 2"/>
    <w:basedOn w:val="Normal"/>
    <w:next w:val="Normal"/>
    <w:link w:val="Heading2Char"/>
    <w:uiPriority w:val="9"/>
    <w:unhideWhenUsed/>
    <w:qFormat/>
    <w:rsid w:val="00E07A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75B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75B0"/>
    <w:pPr>
      <w:keepNext/>
      <w:spacing w:after="200" w:line="360" w:lineRule="auto"/>
      <w:outlineLvl w:val="3"/>
    </w:pPr>
    <w:rPr>
      <w:rFonts w:ascii="Times New Roman" w:eastAsia="Times New Roman" w:hAnsi="Times New Roman" w:cs="Times New Roman"/>
      <w:sz w:val="28"/>
      <w:szCs w:val="28"/>
    </w:rPr>
  </w:style>
  <w:style w:type="paragraph" w:styleId="Heading5">
    <w:name w:val="heading 5"/>
    <w:basedOn w:val="Normal"/>
    <w:next w:val="Normal"/>
    <w:link w:val="Heading5Char"/>
    <w:uiPriority w:val="9"/>
    <w:unhideWhenUsed/>
    <w:qFormat/>
    <w:rsid w:val="00C95F75"/>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826"/>
    <w:pPr>
      <w:tabs>
        <w:tab w:val="center" w:pos="4513"/>
        <w:tab w:val="right" w:pos="9026"/>
      </w:tabs>
    </w:pPr>
  </w:style>
  <w:style w:type="character" w:customStyle="1" w:styleId="HeaderChar">
    <w:name w:val="Header Char"/>
    <w:basedOn w:val="DefaultParagraphFont"/>
    <w:link w:val="Header"/>
    <w:uiPriority w:val="99"/>
    <w:rsid w:val="00010826"/>
  </w:style>
  <w:style w:type="paragraph" w:styleId="Footer">
    <w:name w:val="footer"/>
    <w:basedOn w:val="Normal"/>
    <w:link w:val="FooterChar"/>
    <w:uiPriority w:val="99"/>
    <w:unhideWhenUsed/>
    <w:rsid w:val="00010826"/>
    <w:pPr>
      <w:tabs>
        <w:tab w:val="center" w:pos="4513"/>
        <w:tab w:val="right" w:pos="9026"/>
      </w:tabs>
    </w:pPr>
  </w:style>
  <w:style w:type="character" w:customStyle="1" w:styleId="FooterChar">
    <w:name w:val="Footer Char"/>
    <w:basedOn w:val="DefaultParagraphFont"/>
    <w:link w:val="Footer"/>
    <w:uiPriority w:val="99"/>
    <w:rsid w:val="00010826"/>
  </w:style>
  <w:style w:type="table" w:styleId="TableGrid">
    <w:name w:val="Table Grid"/>
    <w:basedOn w:val="TableNormal"/>
    <w:uiPriority w:val="39"/>
    <w:qFormat/>
    <w:rsid w:val="00010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Normal 2,Main numbered paragraph,1.1.1_List Paragraph,List_Paragraph,Multilevel para_II,List Paragraph 1.1.1,List_Paragraph Char Char C"/>
    <w:basedOn w:val="Normal"/>
    <w:link w:val="ListParagraphChar"/>
    <w:uiPriority w:val="34"/>
    <w:qFormat/>
    <w:rsid w:val="00CD59C4"/>
    <w:pPr>
      <w:ind w:left="720"/>
      <w:contextualSpacing/>
    </w:pPr>
  </w:style>
  <w:style w:type="character" w:styleId="PageNumber">
    <w:name w:val="page number"/>
    <w:basedOn w:val="DefaultParagraphFont"/>
    <w:uiPriority w:val="99"/>
    <w:semiHidden/>
    <w:unhideWhenUsed/>
    <w:rsid w:val="00752FD9"/>
  </w:style>
  <w:style w:type="paragraph" w:styleId="NoSpacing">
    <w:name w:val="No Spacing"/>
    <w:link w:val="NoSpacingChar"/>
    <w:qFormat/>
    <w:rsid w:val="003B0933"/>
    <w:rPr>
      <w:rFonts w:ascii="Calibri" w:eastAsia="Calibri" w:hAnsi="Calibri" w:cs="Times New Roman"/>
      <w:sz w:val="22"/>
      <w:szCs w:val="22"/>
    </w:rPr>
  </w:style>
  <w:style w:type="character" w:styleId="Hyperlink">
    <w:name w:val="Hyperlink"/>
    <w:basedOn w:val="DefaultParagraphFont"/>
    <w:uiPriority w:val="99"/>
    <w:unhideWhenUsed/>
    <w:rsid w:val="003B0933"/>
    <w:rPr>
      <w:color w:val="0563C1" w:themeColor="hyperlink"/>
      <w:u w:val="single"/>
    </w:rPr>
  </w:style>
  <w:style w:type="character" w:styleId="UnresolvedMention">
    <w:name w:val="Unresolved Mention"/>
    <w:basedOn w:val="DefaultParagraphFont"/>
    <w:uiPriority w:val="99"/>
    <w:semiHidden/>
    <w:unhideWhenUsed/>
    <w:rsid w:val="003B0933"/>
    <w:rPr>
      <w:color w:val="605E5C"/>
      <w:shd w:val="clear" w:color="auto" w:fill="E1DFDD"/>
    </w:rPr>
  </w:style>
  <w:style w:type="paragraph" w:customStyle="1" w:styleId="Default">
    <w:name w:val="Default"/>
    <w:uiPriority w:val="99"/>
    <w:rsid w:val="00A94A6C"/>
    <w:pPr>
      <w:autoSpaceDE w:val="0"/>
      <w:autoSpaceDN w:val="0"/>
      <w:adjustRightInd w:val="0"/>
    </w:pPr>
    <w:rPr>
      <w:rFonts w:ascii="Century Schoolbook" w:eastAsia="Calibri" w:hAnsi="Century Schoolbook" w:cs="Century Schoolbook"/>
      <w:color w:val="000000"/>
    </w:rPr>
  </w:style>
  <w:style w:type="character" w:customStyle="1" w:styleId="Heading1Char">
    <w:name w:val="Heading 1 Char"/>
    <w:basedOn w:val="DefaultParagraphFont"/>
    <w:link w:val="Heading1"/>
    <w:uiPriority w:val="9"/>
    <w:rsid w:val="008D1B97"/>
    <w:rPr>
      <w:rFonts w:ascii="Corbel" w:eastAsia="Times New Roman" w:hAnsi="Corbel" w:cs="Times New Roman"/>
      <w:b/>
      <w:snapToGrid w:val="0"/>
    </w:rPr>
  </w:style>
  <w:style w:type="paragraph" w:styleId="EndnoteText">
    <w:name w:val="endnote text"/>
    <w:basedOn w:val="Normal"/>
    <w:link w:val="EndnoteTextChar"/>
    <w:rsid w:val="00F96523"/>
    <w:pPr>
      <w:widowControl w:val="0"/>
      <w:ind w:left="720" w:hanging="720"/>
    </w:pPr>
    <w:rPr>
      <w:rFonts w:ascii="Times New Roman" w:eastAsia="Times New Roman" w:hAnsi="Times New Roman" w:cs="Times New Roman"/>
      <w:snapToGrid w:val="0"/>
      <w:sz w:val="22"/>
      <w:szCs w:val="20"/>
    </w:rPr>
  </w:style>
  <w:style w:type="character" w:customStyle="1" w:styleId="EndnoteTextChar">
    <w:name w:val="Endnote Text Char"/>
    <w:basedOn w:val="DefaultParagraphFont"/>
    <w:link w:val="EndnoteText"/>
    <w:rsid w:val="00F96523"/>
    <w:rPr>
      <w:rFonts w:ascii="Times New Roman" w:eastAsia="Times New Roman" w:hAnsi="Times New Roman" w:cs="Times New Roman"/>
      <w:snapToGrid w:val="0"/>
      <w:sz w:val="22"/>
      <w:szCs w:val="20"/>
    </w:rPr>
  </w:style>
  <w:style w:type="character" w:customStyle="1" w:styleId="ListParagraphChar">
    <w:name w:val="List Paragraph Char"/>
    <w:aliases w:val="List Paragraph (numbered (a)) Char,Normal 2 Char,Main numbered paragraph Char,1.1.1_List Paragraph Char,List_Paragraph Char,Multilevel para_II Char,List Paragraph 1.1.1 Char,List_Paragraph Char Char C Char"/>
    <w:link w:val="ListParagraph"/>
    <w:uiPriority w:val="34"/>
    <w:locked/>
    <w:rsid w:val="00F96523"/>
  </w:style>
  <w:style w:type="paragraph" w:styleId="PlainText">
    <w:name w:val="Plain Text"/>
    <w:basedOn w:val="Normal"/>
    <w:link w:val="PlainTextChar"/>
    <w:rsid w:val="00F96523"/>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96523"/>
    <w:rPr>
      <w:rFonts w:ascii="Courier New" w:eastAsia="Times New Roman" w:hAnsi="Courier New" w:cs="Times New Roman"/>
      <w:sz w:val="20"/>
      <w:szCs w:val="20"/>
    </w:rPr>
  </w:style>
  <w:style w:type="paragraph" w:styleId="HTMLPreformatted">
    <w:name w:val="HTML Preformatted"/>
    <w:basedOn w:val="Normal"/>
    <w:link w:val="HTMLPreformattedChar"/>
    <w:uiPriority w:val="99"/>
    <w:unhideWhenUsed/>
    <w:rsid w:val="00F9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6523"/>
    <w:rPr>
      <w:rFonts w:ascii="Courier New" w:eastAsia="Times New Roman" w:hAnsi="Courier New" w:cs="Courier New"/>
      <w:sz w:val="20"/>
      <w:szCs w:val="20"/>
    </w:rPr>
  </w:style>
  <w:style w:type="paragraph" w:customStyle="1" w:styleId="CM7">
    <w:name w:val="CM7"/>
    <w:basedOn w:val="Normal"/>
    <w:next w:val="Normal"/>
    <w:rsid w:val="00F96523"/>
    <w:pPr>
      <w:widowControl w:val="0"/>
      <w:autoSpaceDE w:val="0"/>
      <w:autoSpaceDN w:val="0"/>
      <w:adjustRightInd w:val="0"/>
      <w:spacing w:line="240" w:lineRule="atLeast"/>
    </w:pPr>
    <w:rPr>
      <w:rFonts w:ascii="Lin Libertine" w:eastAsia="Calibri" w:hAnsi="Lin Libertine" w:cs="Times New Roman"/>
    </w:rPr>
  </w:style>
  <w:style w:type="character" w:customStyle="1" w:styleId="Heading2Char">
    <w:name w:val="Heading 2 Char"/>
    <w:basedOn w:val="DefaultParagraphFont"/>
    <w:link w:val="Heading2"/>
    <w:uiPriority w:val="9"/>
    <w:rsid w:val="00E07A6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E07A68"/>
    <w:pPr>
      <w:spacing w:line="36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rsid w:val="00E07A68"/>
    <w:rPr>
      <w:rFonts w:ascii="Times New Roman" w:eastAsia="Times New Roman" w:hAnsi="Times New Roman" w:cs="Times New Roman"/>
    </w:rPr>
  </w:style>
  <w:style w:type="paragraph" w:styleId="NormalWeb">
    <w:name w:val="Normal (Web)"/>
    <w:basedOn w:val="Normal"/>
    <w:uiPriority w:val="99"/>
    <w:unhideWhenUsed/>
    <w:rsid w:val="00D87B97"/>
    <w:pPr>
      <w:spacing w:before="100" w:beforeAutospacing="1" w:after="100" w:afterAutospacing="1"/>
    </w:pPr>
    <w:rPr>
      <w:rFonts w:ascii="Times New Roman" w:eastAsia="Times New Roman" w:hAnsi="Times New Roman" w:cs="Times New Roman"/>
    </w:rPr>
  </w:style>
  <w:style w:type="paragraph" w:styleId="Bibliography">
    <w:name w:val="Bibliography"/>
    <w:basedOn w:val="Normal"/>
    <w:next w:val="Normal"/>
    <w:uiPriority w:val="37"/>
    <w:semiHidden/>
    <w:unhideWhenUsed/>
    <w:rsid w:val="00D87B97"/>
    <w:pPr>
      <w:spacing w:after="200" w:line="276" w:lineRule="auto"/>
    </w:pPr>
    <w:rPr>
      <w:rFonts w:ascii="Calibri" w:eastAsia="Calibri" w:hAnsi="Calibri" w:cs="Times New Roman"/>
      <w:sz w:val="22"/>
      <w:szCs w:val="22"/>
    </w:rPr>
  </w:style>
  <w:style w:type="character" w:customStyle="1" w:styleId="title-text">
    <w:name w:val="title-text"/>
    <w:rsid w:val="00D87B97"/>
  </w:style>
  <w:style w:type="character" w:styleId="Strong">
    <w:name w:val="Strong"/>
    <w:basedOn w:val="DefaultParagraphFont"/>
    <w:uiPriority w:val="22"/>
    <w:qFormat/>
    <w:rsid w:val="00D87B97"/>
    <w:rPr>
      <w:b/>
      <w:bCs/>
    </w:rPr>
  </w:style>
  <w:style w:type="character" w:styleId="FootnoteReference">
    <w:name w:val="footnote reference"/>
    <w:uiPriority w:val="99"/>
    <w:unhideWhenUsed/>
    <w:qFormat/>
    <w:rsid w:val="00B34A1A"/>
    <w:rPr>
      <w:vertAlign w:val="superscript"/>
    </w:rPr>
  </w:style>
  <w:style w:type="paragraph" w:customStyle="1" w:styleId="Footnote">
    <w:name w:val="Footnote"/>
    <w:basedOn w:val="Normal"/>
    <w:link w:val="FootnoteChar"/>
    <w:qFormat/>
    <w:rsid w:val="00B34A1A"/>
    <w:pPr>
      <w:ind w:left="360" w:hanging="360"/>
      <w:jc w:val="both"/>
    </w:pPr>
    <w:rPr>
      <w:rFonts w:ascii="Times New Roman" w:eastAsia="Times New Roman" w:hAnsi="Times New Roman" w:cs="Times New Roman"/>
      <w:sz w:val="17"/>
      <w:szCs w:val="20"/>
    </w:rPr>
  </w:style>
  <w:style w:type="character" w:customStyle="1" w:styleId="FootnoteChar">
    <w:name w:val="Footnote Char"/>
    <w:link w:val="Footnote"/>
    <w:rsid w:val="00B34A1A"/>
    <w:rPr>
      <w:rFonts w:ascii="Times New Roman" w:eastAsia="Times New Roman" w:hAnsi="Times New Roman" w:cs="Times New Roman"/>
      <w:sz w:val="17"/>
      <w:szCs w:val="20"/>
    </w:rPr>
  </w:style>
  <w:style w:type="paragraph" w:styleId="NormalIndent">
    <w:name w:val="Normal Indent"/>
    <w:basedOn w:val="Normal"/>
    <w:rsid w:val="00B34A1A"/>
    <w:pPr>
      <w:spacing w:line="288" w:lineRule="auto"/>
      <w:ind w:left="360" w:hanging="360"/>
      <w:jc w:val="both"/>
    </w:pPr>
    <w:rPr>
      <w:rFonts w:ascii="Times New Roman" w:eastAsia="Times New Roman" w:hAnsi="Times New Roman" w:cs="Times New Roman"/>
      <w:sz w:val="22"/>
      <w:szCs w:val="20"/>
    </w:rPr>
  </w:style>
  <w:style w:type="character" w:customStyle="1" w:styleId="shorttext">
    <w:name w:val="short_text"/>
    <w:rsid w:val="00B34A1A"/>
  </w:style>
  <w:style w:type="paragraph" w:customStyle="1" w:styleId="quota">
    <w:name w:val="quota"/>
    <w:basedOn w:val="Normal"/>
    <w:qFormat/>
    <w:rsid w:val="00B34A1A"/>
    <w:pPr>
      <w:ind w:left="360" w:right="360" w:firstLine="360"/>
      <w:jc w:val="both"/>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B875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75B0"/>
    <w:rPr>
      <w:rFonts w:ascii="Times New Roman" w:eastAsia="Times New Roman" w:hAnsi="Times New Roman" w:cs="Times New Roman"/>
      <w:sz w:val="28"/>
      <w:szCs w:val="28"/>
    </w:rPr>
  </w:style>
  <w:style w:type="character" w:customStyle="1" w:styleId="NoSpacingChar">
    <w:name w:val="No Spacing Char"/>
    <w:link w:val="NoSpacing"/>
    <w:uiPriority w:val="1"/>
    <w:rsid w:val="00B875B0"/>
    <w:rPr>
      <w:rFonts w:ascii="Calibri" w:eastAsia="Calibri" w:hAnsi="Calibri" w:cs="Times New Roman"/>
      <w:sz w:val="22"/>
      <w:szCs w:val="22"/>
    </w:rPr>
  </w:style>
  <w:style w:type="character" w:customStyle="1" w:styleId="IntenseQuoteChar">
    <w:name w:val="Intense Quote Char"/>
    <w:basedOn w:val="DefaultParagraphFont"/>
    <w:link w:val="IntenseQuote"/>
    <w:uiPriority w:val="30"/>
    <w:rsid w:val="00B875B0"/>
    <w:rPr>
      <w:rFonts w:ascii="Times New Roman" w:eastAsia="Times New Roman" w:hAnsi="Times New Roman" w:cs="Times New Roman"/>
      <w:i/>
      <w:iCs/>
      <w:color w:val="4F81BD"/>
      <w:sz w:val="20"/>
      <w:szCs w:val="20"/>
    </w:rPr>
  </w:style>
  <w:style w:type="paragraph" w:styleId="IntenseQuote">
    <w:name w:val="Intense Quote"/>
    <w:basedOn w:val="Normal"/>
    <w:next w:val="Normal"/>
    <w:link w:val="IntenseQuoteChar"/>
    <w:uiPriority w:val="30"/>
    <w:qFormat/>
    <w:rsid w:val="00B875B0"/>
    <w:pPr>
      <w:pBdr>
        <w:top w:val="single" w:sz="4" w:space="10" w:color="4F81BD"/>
        <w:bottom w:val="single" w:sz="4" w:space="10" w:color="4F81BD"/>
      </w:pBdr>
      <w:spacing w:before="360" w:after="360"/>
      <w:ind w:left="864" w:right="864"/>
      <w:jc w:val="center"/>
    </w:pPr>
    <w:rPr>
      <w:rFonts w:ascii="Times New Roman" w:eastAsia="Times New Roman" w:hAnsi="Times New Roman" w:cs="Times New Roman"/>
      <w:i/>
      <w:iCs/>
      <w:color w:val="4F81BD"/>
      <w:sz w:val="20"/>
      <w:szCs w:val="20"/>
    </w:rPr>
  </w:style>
  <w:style w:type="character" w:customStyle="1" w:styleId="IntenseQuoteChar1">
    <w:name w:val="Intense Quote Char1"/>
    <w:basedOn w:val="DefaultParagraphFont"/>
    <w:uiPriority w:val="30"/>
    <w:rsid w:val="00B875B0"/>
    <w:rPr>
      <w:i/>
      <w:iCs/>
      <w:color w:val="4472C4" w:themeColor="accent1"/>
    </w:rPr>
  </w:style>
  <w:style w:type="character" w:customStyle="1" w:styleId="BalloonTextChar">
    <w:name w:val="Balloon Text Char"/>
    <w:basedOn w:val="DefaultParagraphFont"/>
    <w:link w:val="BalloonText"/>
    <w:uiPriority w:val="99"/>
    <w:rsid w:val="00B875B0"/>
    <w:rPr>
      <w:rFonts w:ascii="Tahoma" w:eastAsia="Times New Roman" w:hAnsi="Tahoma" w:cs="Tahoma"/>
      <w:sz w:val="16"/>
      <w:szCs w:val="16"/>
    </w:rPr>
  </w:style>
  <w:style w:type="paragraph" w:styleId="BalloonText">
    <w:name w:val="Balloon Text"/>
    <w:basedOn w:val="Normal"/>
    <w:link w:val="BalloonTextChar"/>
    <w:uiPriority w:val="99"/>
    <w:rsid w:val="00B875B0"/>
    <w:rPr>
      <w:rFonts w:ascii="Tahoma" w:eastAsia="Times New Roman" w:hAnsi="Tahoma" w:cs="Tahoma"/>
      <w:sz w:val="16"/>
      <w:szCs w:val="16"/>
    </w:rPr>
  </w:style>
  <w:style w:type="character" w:customStyle="1" w:styleId="BalloonTextChar1">
    <w:name w:val="Balloon Text Char1"/>
    <w:basedOn w:val="DefaultParagraphFont"/>
    <w:uiPriority w:val="99"/>
    <w:rsid w:val="00B875B0"/>
    <w:rPr>
      <w:rFonts w:ascii="Segoe UI" w:hAnsi="Segoe UI" w:cs="Segoe UI"/>
      <w:sz w:val="18"/>
      <w:szCs w:val="18"/>
    </w:rPr>
  </w:style>
  <w:style w:type="character" w:customStyle="1" w:styleId="HeaderChar1">
    <w:name w:val="Header Char1"/>
    <w:basedOn w:val="DefaultParagraphFont"/>
    <w:uiPriority w:val="99"/>
    <w:rsid w:val="00B875B0"/>
    <w:rPr>
      <w:rFonts w:ascii="Times New Roman" w:eastAsia="Times New Roman" w:hAnsi="Times New Roman" w:cs="Times New Roman"/>
      <w:sz w:val="20"/>
      <w:szCs w:val="20"/>
    </w:rPr>
  </w:style>
  <w:style w:type="character" w:customStyle="1" w:styleId="FooterChar1">
    <w:name w:val="Footer Char1"/>
    <w:basedOn w:val="DefaultParagraphFont"/>
    <w:uiPriority w:val="99"/>
    <w:rsid w:val="00B875B0"/>
    <w:rPr>
      <w:rFonts w:ascii="Times New Roman" w:eastAsia="Times New Roman" w:hAnsi="Times New Roman" w:cs="Times New Roman"/>
      <w:sz w:val="20"/>
      <w:szCs w:val="20"/>
    </w:rPr>
  </w:style>
  <w:style w:type="table" w:styleId="MediumGrid3">
    <w:name w:val="Medium Grid 3"/>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B875B0"/>
    <w:pPr>
      <w:spacing w:after="200" w:line="276" w:lineRule="auto"/>
    </w:pPr>
    <w:rPr>
      <w:rFonts w:ascii="Calibri" w:eastAsia="Calibri" w:hAnsi="Calibri" w:cs="SimSun"/>
      <w:sz w:val="22"/>
      <w:szCs w:val="22"/>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Default0">
    <w:name w:val="&quot;Default&quot;"/>
    <w:rsid w:val="00B875B0"/>
    <w:pPr>
      <w:autoSpaceDE w:val="0"/>
      <w:autoSpaceDN w:val="0"/>
      <w:adjustRightInd w:val="0"/>
    </w:pPr>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B875B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B875B0"/>
    <w:pPr>
      <w:keepLines/>
      <w:widowControl/>
      <w:tabs>
        <w:tab w:val="clear" w:pos="4680"/>
      </w:tabs>
      <w:suppressAutoHyphens w:val="0"/>
      <w:spacing w:before="240" w:line="259" w:lineRule="auto"/>
      <w:outlineLvl w:val="9"/>
    </w:pPr>
    <w:rPr>
      <w:rFonts w:ascii="Cambria" w:eastAsia="SimSun" w:hAnsi="Cambria" w:cs="SimSun"/>
      <w:b w:val="0"/>
      <w:snapToGrid/>
      <w:color w:val="365F91"/>
    </w:rPr>
  </w:style>
  <w:style w:type="paragraph" w:styleId="TOC1">
    <w:name w:val="toc 1"/>
    <w:basedOn w:val="Normal"/>
    <w:next w:val="Normal"/>
    <w:uiPriority w:val="39"/>
    <w:rsid w:val="00B875B0"/>
    <w:pPr>
      <w:spacing w:after="100"/>
    </w:pPr>
    <w:rPr>
      <w:rFonts w:ascii="Times New Roman" w:eastAsia="Times New Roman" w:hAnsi="Times New Roman" w:cs="Times New Roman"/>
      <w:sz w:val="20"/>
      <w:szCs w:val="20"/>
    </w:rPr>
  </w:style>
  <w:style w:type="table" w:customStyle="1" w:styleId="TableGrid2">
    <w:name w:val="Table Grid2"/>
    <w:basedOn w:val="TableNormal"/>
    <w:next w:val="TableGrid"/>
    <w:uiPriority w:val="59"/>
    <w:rsid w:val="00B875B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75B0"/>
    <w:rPr>
      <w:color w:val="954F72"/>
      <w:u w:val="single"/>
    </w:rPr>
  </w:style>
  <w:style w:type="paragraph" w:customStyle="1" w:styleId="msonormal0">
    <w:name w:val="msonormal"/>
    <w:basedOn w:val="Normal"/>
    <w:uiPriority w:val="99"/>
    <w:rsid w:val="00B875B0"/>
    <w:pPr>
      <w:spacing w:before="100" w:beforeAutospacing="1" w:after="100" w:afterAutospacing="1"/>
    </w:pPr>
    <w:rPr>
      <w:rFonts w:ascii="Times New Roman" w:eastAsia="Times New Roman" w:hAnsi="Times New Roman" w:cs="Times New Roman"/>
    </w:rPr>
  </w:style>
  <w:style w:type="paragraph" w:customStyle="1" w:styleId="font5">
    <w:name w:val="font5"/>
    <w:basedOn w:val="Normal"/>
    <w:rsid w:val="00B875B0"/>
    <w:pPr>
      <w:spacing w:before="100" w:beforeAutospacing="1" w:after="100" w:afterAutospacing="1"/>
    </w:pPr>
    <w:rPr>
      <w:rFonts w:ascii="Times New Roman" w:eastAsia="Times New Roman" w:hAnsi="Times New Roman" w:cs="Times New Roman"/>
      <w:color w:val="000000"/>
      <w:sz w:val="26"/>
      <w:szCs w:val="26"/>
    </w:rPr>
  </w:style>
  <w:style w:type="paragraph" w:customStyle="1" w:styleId="font6">
    <w:name w:val="font6"/>
    <w:basedOn w:val="Normal"/>
    <w:rsid w:val="00B875B0"/>
    <w:pPr>
      <w:spacing w:before="100" w:beforeAutospacing="1" w:after="100" w:afterAutospacing="1"/>
    </w:pPr>
    <w:rPr>
      <w:rFonts w:ascii="Times New Roman" w:eastAsia="Times New Roman" w:hAnsi="Times New Roman" w:cs="Times New Roman"/>
      <w:i/>
      <w:iCs/>
      <w:color w:val="000000"/>
      <w:sz w:val="26"/>
      <w:szCs w:val="26"/>
    </w:rPr>
  </w:style>
  <w:style w:type="paragraph" w:customStyle="1" w:styleId="xl65">
    <w:name w:val="xl65"/>
    <w:basedOn w:val="Normal"/>
    <w:rsid w:val="00B875B0"/>
    <w:pPr>
      <w:pBdr>
        <w:top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66">
    <w:name w:val="xl66"/>
    <w:basedOn w:val="Normal"/>
    <w:rsid w:val="00B875B0"/>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b/>
      <w:bCs/>
      <w:sz w:val="26"/>
      <w:szCs w:val="26"/>
    </w:rPr>
  </w:style>
  <w:style w:type="paragraph" w:customStyle="1" w:styleId="xl67">
    <w:name w:val="xl67"/>
    <w:basedOn w:val="Normal"/>
    <w:rsid w:val="00B875B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paragraph" w:customStyle="1" w:styleId="xl68">
    <w:name w:val="xl68"/>
    <w:basedOn w:val="Normal"/>
    <w:rsid w:val="00B875B0"/>
    <w:pPr>
      <w:pBdr>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69">
    <w:name w:val="xl69"/>
    <w:basedOn w:val="Normal"/>
    <w:rsid w:val="00B875B0"/>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i/>
      <w:iCs/>
      <w:sz w:val="26"/>
      <w:szCs w:val="26"/>
    </w:rPr>
  </w:style>
  <w:style w:type="paragraph" w:customStyle="1" w:styleId="xl70">
    <w:name w:val="xl70"/>
    <w:basedOn w:val="Normal"/>
    <w:rsid w:val="00B875B0"/>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71">
    <w:name w:val="xl71"/>
    <w:basedOn w:val="Normal"/>
    <w:rsid w:val="00B875B0"/>
    <w:pPr>
      <w:pBdr>
        <w:right w:val="single" w:sz="8" w:space="0" w:color="auto"/>
      </w:pBdr>
      <w:spacing w:before="100" w:beforeAutospacing="1" w:after="100" w:afterAutospacing="1"/>
      <w:jc w:val="both"/>
      <w:textAlignment w:val="center"/>
    </w:pPr>
    <w:rPr>
      <w:rFonts w:ascii="Times New Roman" w:eastAsia="Times New Roman" w:hAnsi="Times New Roman" w:cs="Times New Roman"/>
      <w:i/>
      <w:iCs/>
      <w:sz w:val="26"/>
      <w:szCs w:val="26"/>
    </w:rPr>
  </w:style>
  <w:style w:type="paragraph" w:customStyle="1" w:styleId="xl72">
    <w:name w:val="xl72"/>
    <w:basedOn w:val="Normal"/>
    <w:rsid w:val="00B875B0"/>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73">
    <w:name w:val="xl73"/>
    <w:basedOn w:val="Normal"/>
    <w:rsid w:val="00B875B0"/>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74">
    <w:name w:val="xl74"/>
    <w:basedOn w:val="Normal"/>
    <w:rsid w:val="00B875B0"/>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sz w:val="26"/>
      <w:szCs w:val="26"/>
    </w:rPr>
  </w:style>
  <w:style w:type="paragraph" w:customStyle="1" w:styleId="xl75">
    <w:name w:val="xl75"/>
    <w:basedOn w:val="Normal"/>
    <w:rsid w:val="00B875B0"/>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26"/>
      <w:szCs w:val="26"/>
    </w:rPr>
  </w:style>
  <w:style w:type="paragraph" w:customStyle="1" w:styleId="xl76">
    <w:name w:val="xl76"/>
    <w:basedOn w:val="Normal"/>
    <w:rsid w:val="00B875B0"/>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6"/>
      <w:szCs w:val="26"/>
    </w:rPr>
  </w:style>
  <w:style w:type="paragraph" w:customStyle="1" w:styleId="xl77">
    <w:name w:val="xl77"/>
    <w:basedOn w:val="Normal"/>
    <w:rsid w:val="00B875B0"/>
    <w:pPr>
      <w:pBdr>
        <w:top w:val="single" w:sz="8" w:space="0" w:color="auto"/>
        <w:left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78">
    <w:name w:val="xl78"/>
    <w:basedOn w:val="Normal"/>
    <w:rsid w:val="00B875B0"/>
    <w:pPr>
      <w:pBdr>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paragraph" w:customStyle="1" w:styleId="xl79">
    <w:name w:val="xl79"/>
    <w:basedOn w:val="Normal"/>
    <w:rsid w:val="00B875B0"/>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6"/>
      <w:szCs w:val="26"/>
    </w:rPr>
  </w:style>
  <w:style w:type="paragraph" w:customStyle="1" w:styleId="xl81">
    <w:name w:val="xl81"/>
    <w:basedOn w:val="Normal"/>
    <w:rsid w:val="00B875B0"/>
    <w:pPr>
      <w:spacing w:before="100" w:beforeAutospacing="1" w:after="100" w:afterAutospacing="1"/>
    </w:pPr>
    <w:rPr>
      <w:rFonts w:ascii="Times New Roman" w:eastAsia="Times New Roman" w:hAnsi="Times New Roman" w:cs="Times New Roman"/>
    </w:rPr>
  </w:style>
  <w:style w:type="paragraph" w:customStyle="1" w:styleId="xl82">
    <w:name w:val="xl82"/>
    <w:basedOn w:val="Normal"/>
    <w:rsid w:val="00B875B0"/>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paragraph" w:customStyle="1" w:styleId="xl83">
    <w:name w:val="xl83"/>
    <w:basedOn w:val="Normal"/>
    <w:rsid w:val="00B875B0"/>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paragraph" w:customStyle="1" w:styleId="xl84">
    <w:name w:val="xl84"/>
    <w:basedOn w:val="Normal"/>
    <w:rsid w:val="00B875B0"/>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6"/>
      <w:szCs w:val="26"/>
    </w:rPr>
  </w:style>
  <w:style w:type="paragraph" w:customStyle="1" w:styleId="xl85">
    <w:name w:val="xl85"/>
    <w:basedOn w:val="Normal"/>
    <w:rsid w:val="00B875B0"/>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6"/>
      <w:szCs w:val="26"/>
    </w:rPr>
  </w:style>
  <w:style w:type="paragraph" w:customStyle="1" w:styleId="xl86">
    <w:name w:val="xl86"/>
    <w:basedOn w:val="Normal"/>
    <w:rsid w:val="00B875B0"/>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6"/>
      <w:szCs w:val="26"/>
    </w:rPr>
  </w:style>
  <w:style w:type="paragraph" w:customStyle="1" w:styleId="xl87">
    <w:name w:val="xl87"/>
    <w:basedOn w:val="Normal"/>
    <w:rsid w:val="00B875B0"/>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paragraph" w:customStyle="1" w:styleId="xl88">
    <w:name w:val="xl88"/>
    <w:basedOn w:val="Normal"/>
    <w:rsid w:val="00B875B0"/>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6"/>
      <w:szCs w:val="26"/>
    </w:rPr>
  </w:style>
  <w:style w:type="character" w:customStyle="1" w:styleId="label">
    <w:name w:val="label"/>
    <w:basedOn w:val="DefaultParagraphFont"/>
    <w:rsid w:val="00B875B0"/>
  </w:style>
  <w:style w:type="character" w:customStyle="1" w:styleId="value">
    <w:name w:val="value"/>
    <w:basedOn w:val="DefaultParagraphFont"/>
    <w:rsid w:val="00B875B0"/>
  </w:style>
  <w:style w:type="character" w:customStyle="1" w:styleId="fontstyle01">
    <w:name w:val="fontstyle01"/>
    <w:basedOn w:val="DefaultParagraphFont"/>
    <w:rsid w:val="00B875B0"/>
    <w:rPr>
      <w:rFonts w:ascii="AdvP49811" w:hAnsi="AdvP49811" w:cs="Times New Roman"/>
      <w:color w:val="000000"/>
      <w:sz w:val="18"/>
      <w:szCs w:val="18"/>
    </w:rPr>
  </w:style>
  <w:style w:type="table" w:customStyle="1" w:styleId="MediumGrid31">
    <w:name w:val="Medium Grid 31"/>
    <w:basedOn w:val="TableNormal"/>
    <w:uiPriority w:val="69"/>
    <w:rsid w:val="002509EF"/>
    <w:rPr>
      <w:rFonts w:ascii="Calibri" w:eastAsia="Calibri" w:hAnsi="Calibri" w:cs="SimSun"/>
      <w:sz w:val="20"/>
      <w:szCs w:val="20"/>
      <w:lang w:val="fr-F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customStyle="1" w:styleId="ListTable21">
    <w:name w:val="List Table 21"/>
    <w:basedOn w:val="TableNormal"/>
    <w:uiPriority w:val="47"/>
    <w:rsid w:val="002509EF"/>
    <w:rPr>
      <w:rFonts w:ascii="Calibri" w:eastAsia="Calibri" w:hAnsi="Calibri" w:cs="Times New Roman"/>
      <w:sz w:val="20"/>
      <w:szCs w:val="20"/>
      <w:lang w:val="fr-FR"/>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
    <w:name w:val="No List1"/>
    <w:next w:val="NoList"/>
    <w:uiPriority w:val="99"/>
    <w:rsid w:val="002509EF"/>
  </w:style>
  <w:style w:type="paragraph" w:styleId="Title">
    <w:name w:val="Title"/>
    <w:basedOn w:val="Normal"/>
    <w:next w:val="Normal"/>
    <w:link w:val="TitleChar"/>
    <w:uiPriority w:val="10"/>
    <w:qFormat/>
    <w:rsid w:val="002509EF"/>
    <w:pPr>
      <w:pBdr>
        <w:bottom w:val="single" w:sz="8" w:space="4" w:color="4F81BD"/>
      </w:pBdr>
      <w:spacing w:after="300"/>
      <w:contextualSpacing/>
    </w:pPr>
    <w:rPr>
      <w:rFonts w:ascii="Cambria" w:eastAsia="Times New Roman" w:hAnsi="Cambria" w:cs="Times New Roman"/>
      <w:color w:val="17365D"/>
      <w:spacing w:val="5"/>
      <w:kern w:val="28"/>
      <w:sz w:val="52"/>
      <w:szCs w:val="52"/>
      <w:lang w:val="fr-FR"/>
    </w:rPr>
  </w:style>
  <w:style w:type="character" w:customStyle="1" w:styleId="TitleChar">
    <w:name w:val="Title Char"/>
    <w:basedOn w:val="DefaultParagraphFont"/>
    <w:link w:val="Title"/>
    <w:uiPriority w:val="10"/>
    <w:rsid w:val="002509EF"/>
    <w:rPr>
      <w:rFonts w:ascii="Cambria" w:eastAsia="Times New Roman" w:hAnsi="Cambria" w:cs="Times New Roman"/>
      <w:color w:val="17365D"/>
      <w:spacing w:val="5"/>
      <w:kern w:val="28"/>
      <w:sz w:val="52"/>
      <w:szCs w:val="52"/>
      <w:lang w:val="fr-FR"/>
    </w:rPr>
  </w:style>
  <w:style w:type="table" w:customStyle="1" w:styleId="ListTable41">
    <w:name w:val="List Table 41"/>
    <w:basedOn w:val="TableNormal"/>
    <w:uiPriority w:val="49"/>
    <w:rsid w:val="002509EF"/>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2">
    <w:name w:val="List Table 42"/>
    <w:basedOn w:val="TableNormal"/>
    <w:uiPriority w:val="49"/>
    <w:rsid w:val="002509EF"/>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uiPriority w:val="35"/>
    <w:qFormat/>
    <w:rsid w:val="002509EF"/>
    <w:rPr>
      <w:rFonts w:ascii="Times New Roman" w:eastAsia="SimSun" w:hAnsi="Times New Roman" w:cs="Times New Roman"/>
      <w:i/>
      <w:color w:val="1F497D"/>
      <w:sz w:val="18"/>
      <w:szCs w:val="18"/>
    </w:rPr>
  </w:style>
  <w:style w:type="paragraph" w:styleId="TableofFigures">
    <w:name w:val="table of figures"/>
    <w:basedOn w:val="Normal"/>
    <w:rsid w:val="002509EF"/>
    <w:pPr>
      <w:spacing w:line="276" w:lineRule="auto"/>
      <w:ind w:left="440" w:hanging="440"/>
    </w:pPr>
    <w:rPr>
      <w:rFonts w:ascii="Calibri" w:eastAsia="SimSun" w:hAnsi="Calibri" w:cs="Calibri"/>
      <w:smallCaps/>
      <w:sz w:val="20"/>
      <w:szCs w:val="20"/>
    </w:rPr>
  </w:style>
  <w:style w:type="paragraph" w:styleId="TOC2">
    <w:name w:val="toc 2"/>
    <w:basedOn w:val="Normal"/>
    <w:rsid w:val="002509EF"/>
    <w:pPr>
      <w:spacing w:line="276" w:lineRule="auto"/>
      <w:ind w:left="220"/>
    </w:pPr>
    <w:rPr>
      <w:rFonts w:ascii="Calibri" w:eastAsia="SimSun" w:hAnsi="Calibri" w:cs="Calibri"/>
      <w:smallCaps/>
      <w:sz w:val="20"/>
      <w:szCs w:val="20"/>
    </w:rPr>
  </w:style>
  <w:style w:type="paragraph" w:customStyle="1" w:styleId="REFERENCES">
    <w:name w:val="REFERENCES"/>
    <w:basedOn w:val="Normal"/>
    <w:link w:val="REFERENCESChar"/>
    <w:qFormat/>
    <w:rsid w:val="00D5188E"/>
    <w:pPr>
      <w:spacing w:after="160" w:line="360" w:lineRule="auto"/>
      <w:ind w:left="720" w:hanging="720"/>
      <w:jc w:val="both"/>
    </w:pPr>
    <w:rPr>
      <w:rFonts w:ascii="Times New Roman" w:hAnsi="Times New Roman" w:cs="Times New Roman"/>
    </w:rPr>
  </w:style>
  <w:style w:type="character" w:customStyle="1" w:styleId="REFERENCESChar">
    <w:name w:val="REFERENCES Char"/>
    <w:basedOn w:val="DefaultParagraphFont"/>
    <w:link w:val="REFERENCES"/>
    <w:rsid w:val="00D5188E"/>
    <w:rPr>
      <w:rFonts w:ascii="Times New Roman" w:hAnsi="Times New Roman" w:cs="Times New Roman"/>
    </w:rPr>
  </w:style>
  <w:style w:type="table" w:styleId="TableGridLight">
    <w:name w:val="Grid Table Light"/>
    <w:basedOn w:val="TableNormal"/>
    <w:uiPriority w:val="40"/>
    <w:rsid w:val="00AC4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C95F75"/>
    <w:rPr>
      <w:rFonts w:asciiTheme="majorHAnsi" w:eastAsiaTheme="majorEastAsia" w:hAnsiTheme="majorHAnsi" w:cstheme="majorBidi"/>
      <w:color w:val="2F5496" w:themeColor="accent1" w:themeShade="BF"/>
      <w:sz w:val="22"/>
      <w:szCs w:val="22"/>
    </w:rPr>
  </w:style>
  <w:style w:type="character" w:styleId="Emphasis">
    <w:name w:val="Emphasis"/>
    <w:basedOn w:val="DefaultParagraphFont"/>
    <w:uiPriority w:val="20"/>
    <w:qFormat/>
    <w:rsid w:val="00C95F75"/>
    <w:rPr>
      <w:i/>
      <w:iCs/>
    </w:rPr>
  </w:style>
  <w:style w:type="paragraph" w:customStyle="1" w:styleId="11-PSF-Correspondingauthor-content">
    <w:name w:val="11-PSF-Corresponding author-content"/>
    <w:basedOn w:val="Normal"/>
    <w:qFormat/>
    <w:rsid w:val="00C95F75"/>
    <w:pPr>
      <w:widowControl w:val="0"/>
      <w:adjustRightInd w:val="0"/>
      <w:snapToGrid w:val="0"/>
      <w:spacing w:line="200" w:lineRule="exact"/>
    </w:pPr>
    <w:rPr>
      <w:rFonts w:ascii="Times New Roman" w:eastAsia="Times New Roman" w:hAnsi="Times New Roman" w:cs="Times New Roman"/>
      <w:noProof/>
      <w:kern w:val="2"/>
      <w:sz w:val="15"/>
      <w:szCs w:val="22"/>
      <w:lang w:val="en-GB" w:eastAsia="zh-CN"/>
    </w:rPr>
  </w:style>
  <w:style w:type="paragraph" w:customStyle="1" w:styleId="p1">
    <w:name w:val="p1"/>
    <w:basedOn w:val="Normal"/>
    <w:rsid w:val="00C95F75"/>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C95F75"/>
  </w:style>
  <w:style w:type="character" w:customStyle="1" w:styleId="mw-headline">
    <w:name w:val="mw-headline"/>
    <w:basedOn w:val="DefaultParagraphFont"/>
    <w:rsid w:val="00C95F75"/>
  </w:style>
  <w:style w:type="character" w:customStyle="1" w:styleId="author">
    <w:name w:val="author"/>
    <w:basedOn w:val="DefaultParagraphFont"/>
    <w:rsid w:val="00C95F75"/>
  </w:style>
  <w:style w:type="character" w:customStyle="1" w:styleId="time-wrap">
    <w:name w:val="time-wrap"/>
    <w:basedOn w:val="DefaultParagraphFont"/>
    <w:rsid w:val="00C95F75"/>
  </w:style>
  <w:style w:type="character" w:customStyle="1" w:styleId="commentcount">
    <w:name w:val="commentcount"/>
    <w:basedOn w:val="DefaultParagraphFont"/>
    <w:rsid w:val="00C95F75"/>
  </w:style>
  <w:style w:type="paragraph" w:customStyle="1" w:styleId="wp-caption-text">
    <w:name w:val="wp-caption-text"/>
    <w:basedOn w:val="Normal"/>
    <w:rsid w:val="00C95F75"/>
    <w:pPr>
      <w:spacing w:before="100" w:beforeAutospacing="1" w:after="100" w:afterAutospacing="1"/>
    </w:pPr>
    <w:rPr>
      <w:rFonts w:ascii="Times New Roman" w:eastAsia="Times New Roman" w:hAnsi="Times New Roman" w:cs="Times New Roman"/>
    </w:rPr>
  </w:style>
  <w:style w:type="paragraph" w:customStyle="1" w:styleId="gu-pstyle0">
    <w:name w:val="gu-pstyle0"/>
    <w:basedOn w:val="Normal"/>
    <w:rsid w:val="00C95F75"/>
    <w:pPr>
      <w:spacing w:before="100" w:beforeAutospacing="1" w:after="100" w:afterAutospacing="1"/>
    </w:pPr>
    <w:rPr>
      <w:rFonts w:ascii="Times New Roman" w:eastAsia="Times New Roman" w:hAnsi="Times New Roman" w:cs="Times New Roman"/>
    </w:rPr>
  </w:style>
  <w:style w:type="paragraph" w:customStyle="1" w:styleId="gu-pstyle1">
    <w:name w:val="gu-pstyle1"/>
    <w:basedOn w:val="Normal"/>
    <w:rsid w:val="00C95F75"/>
    <w:pPr>
      <w:spacing w:before="100" w:beforeAutospacing="1" w:after="100" w:afterAutospacing="1"/>
    </w:pPr>
    <w:rPr>
      <w:rFonts w:ascii="Times New Roman" w:eastAsia="Times New Roman" w:hAnsi="Times New Roman" w:cs="Times New Roman"/>
    </w:rPr>
  </w:style>
  <w:style w:type="paragraph" w:customStyle="1" w:styleId="gu-pstyle2">
    <w:name w:val="gu-pstyle2"/>
    <w:basedOn w:val="Normal"/>
    <w:rsid w:val="00C95F75"/>
    <w:pPr>
      <w:spacing w:before="100" w:beforeAutospacing="1" w:after="100" w:afterAutospacing="1"/>
    </w:pPr>
    <w:rPr>
      <w:rFonts w:ascii="Times New Roman" w:eastAsia="Times New Roman" w:hAnsi="Times New Roman" w:cs="Times New Roman"/>
    </w:rPr>
  </w:style>
  <w:style w:type="paragraph" w:customStyle="1" w:styleId="gu-pstyle3">
    <w:name w:val="gu-pstyle3"/>
    <w:basedOn w:val="Normal"/>
    <w:rsid w:val="00C95F75"/>
    <w:pPr>
      <w:spacing w:before="100" w:beforeAutospacing="1" w:after="100" w:afterAutospacing="1"/>
    </w:pPr>
    <w:rPr>
      <w:rFonts w:ascii="Times New Roman" w:eastAsia="Times New Roman" w:hAnsi="Times New Roman" w:cs="Times New Roman"/>
    </w:rPr>
  </w:style>
  <w:style w:type="paragraph" w:customStyle="1" w:styleId="gu-pstyle4">
    <w:name w:val="gu-pstyle4"/>
    <w:basedOn w:val="Normal"/>
    <w:rsid w:val="00C95F75"/>
    <w:pPr>
      <w:spacing w:before="100" w:beforeAutospacing="1" w:after="100" w:afterAutospacing="1"/>
    </w:pPr>
    <w:rPr>
      <w:rFonts w:ascii="Times New Roman" w:eastAsia="Times New Roman" w:hAnsi="Times New Roman" w:cs="Times New Roman"/>
    </w:rPr>
  </w:style>
  <w:style w:type="paragraph" w:customStyle="1" w:styleId="dcr-1vtk2mf">
    <w:name w:val="dcr-1vtk2mf"/>
    <w:basedOn w:val="Normal"/>
    <w:rsid w:val="00C95F75"/>
    <w:pPr>
      <w:spacing w:before="100" w:beforeAutospacing="1" w:after="100" w:afterAutospacing="1"/>
    </w:pPr>
    <w:rPr>
      <w:rFonts w:ascii="Times New Roman" w:eastAsia="Times New Roman" w:hAnsi="Times New Roman" w:cs="Times New Roman"/>
    </w:rPr>
  </w:style>
  <w:style w:type="paragraph" w:customStyle="1" w:styleId="format-body">
    <w:name w:val="format-body"/>
    <w:basedOn w:val="Normal"/>
    <w:rsid w:val="00C95F75"/>
    <w:pPr>
      <w:spacing w:before="100" w:beforeAutospacing="1" w:after="100" w:afterAutospacing="1"/>
    </w:pPr>
    <w:rPr>
      <w:rFonts w:ascii="Times New Roman" w:eastAsia="Times New Roman" w:hAnsi="Times New Roman" w:cs="Times New Roman"/>
    </w:rPr>
  </w:style>
  <w:style w:type="character" w:customStyle="1" w:styleId="al-author-name-more">
    <w:name w:val="al-author-name-more"/>
    <w:basedOn w:val="DefaultParagraphFont"/>
    <w:rsid w:val="00C95F75"/>
  </w:style>
  <w:style w:type="character" w:customStyle="1" w:styleId="delimiter">
    <w:name w:val="delimiter"/>
    <w:basedOn w:val="DefaultParagraphFont"/>
    <w:rsid w:val="00C95F75"/>
  </w:style>
  <w:style w:type="character" w:customStyle="1" w:styleId="ref-journal">
    <w:name w:val="ref-journal"/>
    <w:basedOn w:val="DefaultParagraphFont"/>
    <w:rsid w:val="00C95F75"/>
  </w:style>
  <w:style w:type="character" w:customStyle="1" w:styleId="ref-vol">
    <w:name w:val="ref-vol"/>
    <w:basedOn w:val="DefaultParagraphFont"/>
    <w:rsid w:val="00C95F75"/>
  </w:style>
  <w:style w:type="paragraph" w:customStyle="1" w:styleId="p">
    <w:name w:val="p"/>
    <w:basedOn w:val="Normal"/>
    <w:rsid w:val="00C95F75"/>
    <w:pPr>
      <w:spacing w:before="100" w:beforeAutospacing="1" w:after="100" w:afterAutospacing="1"/>
    </w:pPr>
    <w:rPr>
      <w:rFonts w:ascii="Times New Roman" w:eastAsia="Times New Roman" w:hAnsi="Times New Roman" w:cs="Times New Roman"/>
    </w:rPr>
  </w:style>
  <w:style w:type="character" w:customStyle="1" w:styleId="shift">
    <w:name w:val="shift"/>
    <w:basedOn w:val="DefaultParagraphFont"/>
    <w:rsid w:val="00C95F75"/>
  </w:style>
  <w:style w:type="character" w:customStyle="1" w:styleId="articlecontenttext">
    <w:name w:val="articlecontenttext"/>
    <w:basedOn w:val="DefaultParagraphFont"/>
    <w:rsid w:val="00C95F75"/>
  </w:style>
  <w:style w:type="character" w:customStyle="1" w:styleId="citationjournalname">
    <w:name w:val="citationjournalname"/>
    <w:basedOn w:val="DefaultParagraphFont"/>
    <w:rsid w:val="00C95F75"/>
  </w:style>
  <w:style w:type="paragraph" w:customStyle="1" w:styleId="nova-legacy-e-listitem">
    <w:name w:val="nova-legacy-e-list__item"/>
    <w:basedOn w:val="Normal"/>
    <w:rsid w:val="00C95F75"/>
    <w:pPr>
      <w:spacing w:before="100" w:beforeAutospacing="1" w:after="100" w:afterAutospacing="1"/>
    </w:pPr>
    <w:rPr>
      <w:rFonts w:ascii="Times New Roman" w:eastAsia="Times New Roman" w:hAnsi="Times New Roman" w:cs="Times New Roman"/>
    </w:rPr>
  </w:style>
  <w:style w:type="paragraph" w:customStyle="1" w:styleId="ref-label">
    <w:name w:val="ref-label"/>
    <w:basedOn w:val="Normal"/>
    <w:rsid w:val="00C95F75"/>
    <w:pPr>
      <w:spacing w:before="100" w:beforeAutospacing="1" w:after="100" w:afterAutospacing="1"/>
    </w:pPr>
    <w:rPr>
      <w:rFonts w:ascii="Times New Roman" w:eastAsia="Times New Roman" w:hAnsi="Times New Roman" w:cs="Times New Roman"/>
    </w:rPr>
  </w:style>
  <w:style w:type="character" w:customStyle="1" w:styleId="lookuplink">
    <w:name w:val="lookuplink"/>
    <w:basedOn w:val="DefaultParagraphFont"/>
    <w:rsid w:val="00C95F75"/>
  </w:style>
  <w:style w:type="character" w:customStyle="1" w:styleId="generated">
    <w:name w:val="generated"/>
    <w:basedOn w:val="DefaultParagraphFont"/>
    <w:rsid w:val="00C95F75"/>
  </w:style>
  <w:style w:type="paragraph" w:customStyle="1" w:styleId="reference">
    <w:name w:val="reference"/>
    <w:basedOn w:val="Normal"/>
    <w:rsid w:val="00C95F75"/>
    <w:pPr>
      <w:spacing w:before="100" w:beforeAutospacing="1" w:after="100" w:afterAutospacing="1"/>
    </w:pPr>
    <w:rPr>
      <w:rFonts w:ascii="Times New Roman" w:eastAsia="Times New Roman" w:hAnsi="Times New Roman" w:cs="Times New Roman"/>
    </w:rPr>
  </w:style>
  <w:style w:type="character" w:styleId="HTMLCite">
    <w:name w:val="HTML Cite"/>
    <w:basedOn w:val="DefaultParagraphFont"/>
    <w:uiPriority w:val="99"/>
    <w:semiHidden/>
    <w:unhideWhenUsed/>
    <w:rsid w:val="00C95F75"/>
    <w:rPr>
      <w:i/>
      <w:iCs/>
    </w:rPr>
  </w:style>
  <w:style w:type="character" w:customStyle="1" w:styleId="string-name">
    <w:name w:val="string-name"/>
    <w:basedOn w:val="DefaultParagraphFont"/>
    <w:rsid w:val="00C95F75"/>
  </w:style>
  <w:style w:type="character" w:customStyle="1" w:styleId="surname">
    <w:name w:val="surname"/>
    <w:basedOn w:val="DefaultParagraphFont"/>
    <w:rsid w:val="00C95F75"/>
  </w:style>
  <w:style w:type="character" w:customStyle="1" w:styleId="given-names">
    <w:name w:val="given-names"/>
    <w:basedOn w:val="DefaultParagraphFont"/>
    <w:rsid w:val="00C95F75"/>
  </w:style>
  <w:style w:type="character" w:customStyle="1" w:styleId="year">
    <w:name w:val="year"/>
    <w:basedOn w:val="DefaultParagraphFont"/>
    <w:rsid w:val="00C95F75"/>
  </w:style>
  <w:style w:type="character" w:customStyle="1" w:styleId="article-title">
    <w:name w:val="article-title"/>
    <w:basedOn w:val="DefaultParagraphFont"/>
    <w:rsid w:val="00C95F75"/>
  </w:style>
  <w:style w:type="character" w:customStyle="1" w:styleId="source">
    <w:name w:val="source"/>
    <w:basedOn w:val="DefaultParagraphFont"/>
    <w:rsid w:val="00C95F75"/>
  </w:style>
  <w:style w:type="character" w:customStyle="1" w:styleId="volume">
    <w:name w:val="volume"/>
    <w:basedOn w:val="DefaultParagraphFont"/>
    <w:rsid w:val="00C95F75"/>
  </w:style>
  <w:style w:type="character" w:customStyle="1" w:styleId="fpage">
    <w:name w:val="fpage"/>
    <w:basedOn w:val="DefaultParagraphFont"/>
    <w:rsid w:val="00C95F75"/>
  </w:style>
  <w:style w:type="character" w:customStyle="1" w:styleId="lpage">
    <w:name w:val="lpage"/>
    <w:basedOn w:val="DefaultParagraphFont"/>
    <w:rsid w:val="00C95F75"/>
  </w:style>
  <w:style w:type="character" w:customStyle="1" w:styleId="element-citation">
    <w:name w:val="element-citation"/>
    <w:basedOn w:val="DefaultParagraphFont"/>
    <w:rsid w:val="00C95F75"/>
  </w:style>
  <w:style w:type="character" w:styleId="CommentReference">
    <w:name w:val="annotation reference"/>
    <w:basedOn w:val="DefaultParagraphFont"/>
    <w:uiPriority w:val="99"/>
    <w:semiHidden/>
    <w:unhideWhenUsed/>
    <w:rsid w:val="00C95F75"/>
    <w:rPr>
      <w:sz w:val="16"/>
      <w:szCs w:val="16"/>
    </w:rPr>
  </w:style>
  <w:style w:type="paragraph" w:styleId="CommentText">
    <w:name w:val="annotation text"/>
    <w:basedOn w:val="Normal"/>
    <w:link w:val="CommentTextChar"/>
    <w:uiPriority w:val="99"/>
    <w:semiHidden/>
    <w:unhideWhenUsed/>
    <w:rsid w:val="00C95F75"/>
    <w:pPr>
      <w:spacing w:after="160"/>
    </w:pPr>
    <w:rPr>
      <w:sz w:val="20"/>
      <w:szCs w:val="20"/>
    </w:rPr>
  </w:style>
  <w:style w:type="character" w:customStyle="1" w:styleId="CommentTextChar">
    <w:name w:val="Comment Text Char"/>
    <w:basedOn w:val="DefaultParagraphFont"/>
    <w:link w:val="CommentText"/>
    <w:uiPriority w:val="99"/>
    <w:semiHidden/>
    <w:rsid w:val="00C95F75"/>
    <w:rPr>
      <w:sz w:val="20"/>
      <w:szCs w:val="20"/>
    </w:rPr>
  </w:style>
  <w:style w:type="paragraph" w:styleId="CommentSubject">
    <w:name w:val="annotation subject"/>
    <w:basedOn w:val="CommentText"/>
    <w:next w:val="CommentText"/>
    <w:link w:val="CommentSubjectChar"/>
    <w:uiPriority w:val="99"/>
    <w:semiHidden/>
    <w:unhideWhenUsed/>
    <w:rsid w:val="00C95F75"/>
    <w:rPr>
      <w:b/>
      <w:bCs/>
    </w:rPr>
  </w:style>
  <w:style w:type="character" w:customStyle="1" w:styleId="CommentSubjectChar">
    <w:name w:val="Comment Subject Char"/>
    <w:basedOn w:val="CommentTextChar"/>
    <w:link w:val="CommentSubject"/>
    <w:uiPriority w:val="99"/>
    <w:semiHidden/>
    <w:rsid w:val="00C95F75"/>
    <w:rPr>
      <w:b/>
      <w:bCs/>
      <w:sz w:val="20"/>
      <w:szCs w:val="20"/>
    </w:rPr>
  </w:style>
  <w:style w:type="paragraph" w:customStyle="1" w:styleId="ydpa65ecc1fyiv2971100295ydp1259554cyiv0652410466ydp261fad6cmsonormal">
    <w:name w:val="ydpa65ecc1fyiv2971100295ydp1259554cyiv0652410466ydp261fad6cmsonormal"/>
    <w:basedOn w:val="Normal"/>
    <w:rsid w:val="00C95F75"/>
    <w:pPr>
      <w:spacing w:before="100" w:beforeAutospacing="1" w:after="100" w:afterAutospacing="1"/>
    </w:pPr>
    <w:rPr>
      <w:rFonts w:ascii="Times New Roman" w:eastAsia="Times New Roman" w:hAnsi="Times New Roman" w:cs="Times New Roman"/>
    </w:rPr>
  </w:style>
  <w:style w:type="character" w:customStyle="1" w:styleId="l6">
    <w:name w:val="l6"/>
    <w:basedOn w:val="DefaultParagraphFont"/>
    <w:rsid w:val="00C95F75"/>
  </w:style>
  <w:style w:type="character" w:styleId="LineNumber">
    <w:name w:val="line number"/>
    <w:basedOn w:val="DefaultParagraphFont"/>
    <w:uiPriority w:val="99"/>
    <w:semiHidden/>
    <w:unhideWhenUsed/>
    <w:rsid w:val="00C95F75"/>
  </w:style>
  <w:style w:type="paragraph" w:customStyle="1" w:styleId="TableParagraph">
    <w:name w:val="Table Paragraph"/>
    <w:basedOn w:val="Normal"/>
    <w:uiPriority w:val="1"/>
    <w:qFormat/>
    <w:rsid w:val="00C01D7D"/>
    <w:pPr>
      <w:widowControl w:val="0"/>
      <w:autoSpaceDE w:val="0"/>
      <w:autoSpaceDN w:val="0"/>
      <w:spacing w:before="149"/>
    </w:pPr>
    <w:rPr>
      <w:rFonts w:ascii="Yu Gothic" w:eastAsia="Yu Gothic" w:hAnsi="Yu Gothic" w:cs="Yu Gothic"/>
      <w:sz w:val="22"/>
      <w:szCs w:val="22"/>
    </w:rPr>
  </w:style>
  <w:style w:type="character" w:customStyle="1" w:styleId="fontstyle21">
    <w:name w:val="fontstyle21"/>
    <w:basedOn w:val="DefaultParagraphFont"/>
    <w:rsid w:val="00D0742E"/>
    <w:rPr>
      <w:rFonts w:ascii="TimesNewRoman" w:hAnsi="TimesNewRoman" w:hint="default"/>
      <w:b w:val="0"/>
      <w:bCs w:val="0"/>
      <w:i/>
      <w:iCs/>
      <w:color w:val="000000"/>
      <w:sz w:val="20"/>
      <w:szCs w:val="20"/>
    </w:rPr>
  </w:style>
  <w:style w:type="character" w:customStyle="1" w:styleId="fontstyle31">
    <w:name w:val="fontstyle31"/>
    <w:basedOn w:val="DefaultParagraphFont"/>
    <w:rsid w:val="00D0742E"/>
    <w:rPr>
      <w:rFonts w:ascii="Symbol" w:hAnsi="Symbol" w:hint="default"/>
      <w:b w:val="0"/>
      <w:bCs w:val="0"/>
      <w:i w:val="0"/>
      <w:iCs w:val="0"/>
      <w:color w:val="000000"/>
      <w:sz w:val="20"/>
      <w:szCs w:val="20"/>
    </w:rPr>
  </w:style>
  <w:style w:type="character" w:customStyle="1" w:styleId="fontstyle41">
    <w:name w:val="fontstyle41"/>
    <w:basedOn w:val="DefaultParagraphFont"/>
    <w:rsid w:val="00D0742E"/>
    <w:rPr>
      <w:rFonts w:ascii="Times#20New#20Roman" w:hAnsi="Times#20New#20Roman" w:hint="default"/>
      <w:b w:val="0"/>
      <w:bCs w:val="0"/>
      <w:i/>
      <w:iCs/>
      <w:color w:val="000000"/>
      <w:sz w:val="20"/>
      <w:szCs w:val="20"/>
    </w:rPr>
  </w:style>
  <w:style w:type="table" w:customStyle="1" w:styleId="ListTable6Colorful1">
    <w:name w:val="List Table 6 Colorful1"/>
    <w:basedOn w:val="TableNormal"/>
    <w:uiPriority w:val="51"/>
    <w:rsid w:val="00D0742E"/>
    <w:rPr>
      <w:rFonts w:ascii="Calibri" w:eastAsia="Calibri" w:hAnsi="Calibri" w:cs="Times New Roman"/>
      <w:color w:val="000000"/>
      <w:sz w:val="20"/>
      <w:szCs w:val="2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5811">
      <w:bodyDiv w:val="1"/>
      <w:marLeft w:val="0"/>
      <w:marRight w:val="0"/>
      <w:marTop w:val="0"/>
      <w:marBottom w:val="0"/>
      <w:divBdr>
        <w:top w:val="none" w:sz="0" w:space="0" w:color="auto"/>
        <w:left w:val="none" w:sz="0" w:space="0" w:color="auto"/>
        <w:bottom w:val="none" w:sz="0" w:space="0" w:color="auto"/>
        <w:right w:val="none" w:sz="0" w:space="0" w:color="auto"/>
      </w:divBdr>
    </w:div>
    <w:div w:id="11811227">
      <w:bodyDiv w:val="1"/>
      <w:marLeft w:val="0"/>
      <w:marRight w:val="0"/>
      <w:marTop w:val="0"/>
      <w:marBottom w:val="0"/>
      <w:divBdr>
        <w:top w:val="none" w:sz="0" w:space="0" w:color="auto"/>
        <w:left w:val="none" w:sz="0" w:space="0" w:color="auto"/>
        <w:bottom w:val="none" w:sz="0" w:space="0" w:color="auto"/>
        <w:right w:val="none" w:sz="0" w:space="0" w:color="auto"/>
      </w:divBdr>
    </w:div>
    <w:div w:id="39745745">
      <w:bodyDiv w:val="1"/>
      <w:marLeft w:val="0"/>
      <w:marRight w:val="0"/>
      <w:marTop w:val="0"/>
      <w:marBottom w:val="0"/>
      <w:divBdr>
        <w:top w:val="none" w:sz="0" w:space="0" w:color="auto"/>
        <w:left w:val="none" w:sz="0" w:space="0" w:color="auto"/>
        <w:bottom w:val="none" w:sz="0" w:space="0" w:color="auto"/>
        <w:right w:val="none" w:sz="0" w:space="0" w:color="auto"/>
      </w:divBdr>
    </w:div>
    <w:div w:id="275596831">
      <w:bodyDiv w:val="1"/>
      <w:marLeft w:val="0"/>
      <w:marRight w:val="0"/>
      <w:marTop w:val="0"/>
      <w:marBottom w:val="0"/>
      <w:divBdr>
        <w:top w:val="none" w:sz="0" w:space="0" w:color="auto"/>
        <w:left w:val="none" w:sz="0" w:space="0" w:color="auto"/>
        <w:bottom w:val="none" w:sz="0" w:space="0" w:color="auto"/>
        <w:right w:val="none" w:sz="0" w:space="0" w:color="auto"/>
      </w:divBdr>
    </w:div>
    <w:div w:id="307706024">
      <w:bodyDiv w:val="1"/>
      <w:marLeft w:val="0"/>
      <w:marRight w:val="0"/>
      <w:marTop w:val="0"/>
      <w:marBottom w:val="0"/>
      <w:divBdr>
        <w:top w:val="none" w:sz="0" w:space="0" w:color="auto"/>
        <w:left w:val="none" w:sz="0" w:space="0" w:color="auto"/>
        <w:bottom w:val="none" w:sz="0" w:space="0" w:color="auto"/>
        <w:right w:val="none" w:sz="0" w:space="0" w:color="auto"/>
      </w:divBdr>
    </w:div>
    <w:div w:id="423500263">
      <w:bodyDiv w:val="1"/>
      <w:marLeft w:val="0"/>
      <w:marRight w:val="0"/>
      <w:marTop w:val="0"/>
      <w:marBottom w:val="0"/>
      <w:divBdr>
        <w:top w:val="none" w:sz="0" w:space="0" w:color="auto"/>
        <w:left w:val="none" w:sz="0" w:space="0" w:color="auto"/>
        <w:bottom w:val="none" w:sz="0" w:space="0" w:color="auto"/>
        <w:right w:val="none" w:sz="0" w:space="0" w:color="auto"/>
      </w:divBdr>
    </w:div>
    <w:div w:id="459417437">
      <w:bodyDiv w:val="1"/>
      <w:marLeft w:val="0"/>
      <w:marRight w:val="0"/>
      <w:marTop w:val="0"/>
      <w:marBottom w:val="0"/>
      <w:divBdr>
        <w:top w:val="none" w:sz="0" w:space="0" w:color="auto"/>
        <w:left w:val="none" w:sz="0" w:space="0" w:color="auto"/>
        <w:bottom w:val="none" w:sz="0" w:space="0" w:color="auto"/>
        <w:right w:val="none" w:sz="0" w:space="0" w:color="auto"/>
      </w:divBdr>
    </w:div>
    <w:div w:id="478427089">
      <w:bodyDiv w:val="1"/>
      <w:marLeft w:val="0"/>
      <w:marRight w:val="0"/>
      <w:marTop w:val="0"/>
      <w:marBottom w:val="0"/>
      <w:divBdr>
        <w:top w:val="none" w:sz="0" w:space="0" w:color="auto"/>
        <w:left w:val="none" w:sz="0" w:space="0" w:color="auto"/>
        <w:bottom w:val="none" w:sz="0" w:space="0" w:color="auto"/>
        <w:right w:val="none" w:sz="0" w:space="0" w:color="auto"/>
      </w:divBdr>
    </w:div>
    <w:div w:id="511262178">
      <w:bodyDiv w:val="1"/>
      <w:marLeft w:val="0"/>
      <w:marRight w:val="0"/>
      <w:marTop w:val="0"/>
      <w:marBottom w:val="0"/>
      <w:divBdr>
        <w:top w:val="none" w:sz="0" w:space="0" w:color="auto"/>
        <w:left w:val="none" w:sz="0" w:space="0" w:color="auto"/>
        <w:bottom w:val="none" w:sz="0" w:space="0" w:color="auto"/>
        <w:right w:val="none" w:sz="0" w:space="0" w:color="auto"/>
      </w:divBdr>
    </w:div>
    <w:div w:id="592665878">
      <w:bodyDiv w:val="1"/>
      <w:marLeft w:val="0"/>
      <w:marRight w:val="0"/>
      <w:marTop w:val="0"/>
      <w:marBottom w:val="0"/>
      <w:divBdr>
        <w:top w:val="none" w:sz="0" w:space="0" w:color="auto"/>
        <w:left w:val="none" w:sz="0" w:space="0" w:color="auto"/>
        <w:bottom w:val="none" w:sz="0" w:space="0" w:color="auto"/>
        <w:right w:val="none" w:sz="0" w:space="0" w:color="auto"/>
      </w:divBdr>
    </w:div>
    <w:div w:id="649209154">
      <w:bodyDiv w:val="1"/>
      <w:marLeft w:val="0"/>
      <w:marRight w:val="0"/>
      <w:marTop w:val="0"/>
      <w:marBottom w:val="0"/>
      <w:divBdr>
        <w:top w:val="none" w:sz="0" w:space="0" w:color="auto"/>
        <w:left w:val="none" w:sz="0" w:space="0" w:color="auto"/>
        <w:bottom w:val="none" w:sz="0" w:space="0" w:color="auto"/>
        <w:right w:val="none" w:sz="0" w:space="0" w:color="auto"/>
      </w:divBdr>
    </w:div>
    <w:div w:id="656156909">
      <w:bodyDiv w:val="1"/>
      <w:marLeft w:val="0"/>
      <w:marRight w:val="0"/>
      <w:marTop w:val="0"/>
      <w:marBottom w:val="0"/>
      <w:divBdr>
        <w:top w:val="none" w:sz="0" w:space="0" w:color="auto"/>
        <w:left w:val="none" w:sz="0" w:space="0" w:color="auto"/>
        <w:bottom w:val="none" w:sz="0" w:space="0" w:color="auto"/>
        <w:right w:val="none" w:sz="0" w:space="0" w:color="auto"/>
      </w:divBdr>
    </w:div>
    <w:div w:id="765003780">
      <w:bodyDiv w:val="1"/>
      <w:marLeft w:val="0"/>
      <w:marRight w:val="0"/>
      <w:marTop w:val="0"/>
      <w:marBottom w:val="0"/>
      <w:divBdr>
        <w:top w:val="none" w:sz="0" w:space="0" w:color="auto"/>
        <w:left w:val="none" w:sz="0" w:space="0" w:color="auto"/>
        <w:bottom w:val="none" w:sz="0" w:space="0" w:color="auto"/>
        <w:right w:val="none" w:sz="0" w:space="0" w:color="auto"/>
      </w:divBdr>
    </w:div>
    <w:div w:id="768156825">
      <w:bodyDiv w:val="1"/>
      <w:marLeft w:val="0"/>
      <w:marRight w:val="0"/>
      <w:marTop w:val="0"/>
      <w:marBottom w:val="0"/>
      <w:divBdr>
        <w:top w:val="none" w:sz="0" w:space="0" w:color="auto"/>
        <w:left w:val="none" w:sz="0" w:space="0" w:color="auto"/>
        <w:bottom w:val="none" w:sz="0" w:space="0" w:color="auto"/>
        <w:right w:val="none" w:sz="0" w:space="0" w:color="auto"/>
      </w:divBdr>
    </w:div>
    <w:div w:id="846940626">
      <w:bodyDiv w:val="1"/>
      <w:marLeft w:val="0"/>
      <w:marRight w:val="0"/>
      <w:marTop w:val="0"/>
      <w:marBottom w:val="0"/>
      <w:divBdr>
        <w:top w:val="none" w:sz="0" w:space="0" w:color="auto"/>
        <w:left w:val="none" w:sz="0" w:space="0" w:color="auto"/>
        <w:bottom w:val="none" w:sz="0" w:space="0" w:color="auto"/>
        <w:right w:val="none" w:sz="0" w:space="0" w:color="auto"/>
      </w:divBdr>
    </w:div>
    <w:div w:id="889224900">
      <w:bodyDiv w:val="1"/>
      <w:marLeft w:val="0"/>
      <w:marRight w:val="0"/>
      <w:marTop w:val="0"/>
      <w:marBottom w:val="0"/>
      <w:divBdr>
        <w:top w:val="none" w:sz="0" w:space="0" w:color="auto"/>
        <w:left w:val="none" w:sz="0" w:space="0" w:color="auto"/>
        <w:bottom w:val="none" w:sz="0" w:space="0" w:color="auto"/>
        <w:right w:val="none" w:sz="0" w:space="0" w:color="auto"/>
      </w:divBdr>
    </w:div>
    <w:div w:id="959603538">
      <w:bodyDiv w:val="1"/>
      <w:marLeft w:val="0"/>
      <w:marRight w:val="0"/>
      <w:marTop w:val="0"/>
      <w:marBottom w:val="0"/>
      <w:divBdr>
        <w:top w:val="none" w:sz="0" w:space="0" w:color="auto"/>
        <w:left w:val="none" w:sz="0" w:space="0" w:color="auto"/>
        <w:bottom w:val="none" w:sz="0" w:space="0" w:color="auto"/>
        <w:right w:val="none" w:sz="0" w:space="0" w:color="auto"/>
      </w:divBdr>
    </w:div>
    <w:div w:id="1112936361">
      <w:bodyDiv w:val="1"/>
      <w:marLeft w:val="0"/>
      <w:marRight w:val="0"/>
      <w:marTop w:val="0"/>
      <w:marBottom w:val="0"/>
      <w:divBdr>
        <w:top w:val="none" w:sz="0" w:space="0" w:color="auto"/>
        <w:left w:val="none" w:sz="0" w:space="0" w:color="auto"/>
        <w:bottom w:val="none" w:sz="0" w:space="0" w:color="auto"/>
        <w:right w:val="none" w:sz="0" w:space="0" w:color="auto"/>
      </w:divBdr>
    </w:div>
    <w:div w:id="1175606327">
      <w:bodyDiv w:val="1"/>
      <w:marLeft w:val="0"/>
      <w:marRight w:val="0"/>
      <w:marTop w:val="0"/>
      <w:marBottom w:val="0"/>
      <w:divBdr>
        <w:top w:val="none" w:sz="0" w:space="0" w:color="auto"/>
        <w:left w:val="none" w:sz="0" w:space="0" w:color="auto"/>
        <w:bottom w:val="none" w:sz="0" w:space="0" w:color="auto"/>
        <w:right w:val="none" w:sz="0" w:space="0" w:color="auto"/>
      </w:divBdr>
    </w:div>
    <w:div w:id="1283612497">
      <w:bodyDiv w:val="1"/>
      <w:marLeft w:val="0"/>
      <w:marRight w:val="0"/>
      <w:marTop w:val="0"/>
      <w:marBottom w:val="0"/>
      <w:divBdr>
        <w:top w:val="none" w:sz="0" w:space="0" w:color="auto"/>
        <w:left w:val="none" w:sz="0" w:space="0" w:color="auto"/>
        <w:bottom w:val="none" w:sz="0" w:space="0" w:color="auto"/>
        <w:right w:val="none" w:sz="0" w:space="0" w:color="auto"/>
      </w:divBdr>
    </w:div>
    <w:div w:id="1317294378">
      <w:bodyDiv w:val="1"/>
      <w:marLeft w:val="0"/>
      <w:marRight w:val="0"/>
      <w:marTop w:val="0"/>
      <w:marBottom w:val="0"/>
      <w:divBdr>
        <w:top w:val="none" w:sz="0" w:space="0" w:color="auto"/>
        <w:left w:val="none" w:sz="0" w:space="0" w:color="auto"/>
        <w:bottom w:val="none" w:sz="0" w:space="0" w:color="auto"/>
        <w:right w:val="none" w:sz="0" w:space="0" w:color="auto"/>
      </w:divBdr>
    </w:div>
    <w:div w:id="1317418040">
      <w:bodyDiv w:val="1"/>
      <w:marLeft w:val="0"/>
      <w:marRight w:val="0"/>
      <w:marTop w:val="0"/>
      <w:marBottom w:val="0"/>
      <w:divBdr>
        <w:top w:val="none" w:sz="0" w:space="0" w:color="auto"/>
        <w:left w:val="none" w:sz="0" w:space="0" w:color="auto"/>
        <w:bottom w:val="none" w:sz="0" w:space="0" w:color="auto"/>
        <w:right w:val="none" w:sz="0" w:space="0" w:color="auto"/>
      </w:divBdr>
    </w:div>
    <w:div w:id="1325665189">
      <w:bodyDiv w:val="1"/>
      <w:marLeft w:val="0"/>
      <w:marRight w:val="0"/>
      <w:marTop w:val="0"/>
      <w:marBottom w:val="0"/>
      <w:divBdr>
        <w:top w:val="none" w:sz="0" w:space="0" w:color="auto"/>
        <w:left w:val="none" w:sz="0" w:space="0" w:color="auto"/>
        <w:bottom w:val="none" w:sz="0" w:space="0" w:color="auto"/>
        <w:right w:val="none" w:sz="0" w:space="0" w:color="auto"/>
      </w:divBdr>
    </w:div>
    <w:div w:id="1333990422">
      <w:bodyDiv w:val="1"/>
      <w:marLeft w:val="0"/>
      <w:marRight w:val="0"/>
      <w:marTop w:val="0"/>
      <w:marBottom w:val="0"/>
      <w:divBdr>
        <w:top w:val="none" w:sz="0" w:space="0" w:color="auto"/>
        <w:left w:val="none" w:sz="0" w:space="0" w:color="auto"/>
        <w:bottom w:val="none" w:sz="0" w:space="0" w:color="auto"/>
        <w:right w:val="none" w:sz="0" w:space="0" w:color="auto"/>
      </w:divBdr>
    </w:div>
    <w:div w:id="1353267270">
      <w:bodyDiv w:val="1"/>
      <w:marLeft w:val="0"/>
      <w:marRight w:val="0"/>
      <w:marTop w:val="0"/>
      <w:marBottom w:val="0"/>
      <w:divBdr>
        <w:top w:val="none" w:sz="0" w:space="0" w:color="auto"/>
        <w:left w:val="none" w:sz="0" w:space="0" w:color="auto"/>
        <w:bottom w:val="none" w:sz="0" w:space="0" w:color="auto"/>
        <w:right w:val="none" w:sz="0" w:space="0" w:color="auto"/>
      </w:divBdr>
    </w:div>
    <w:div w:id="1403136290">
      <w:bodyDiv w:val="1"/>
      <w:marLeft w:val="0"/>
      <w:marRight w:val="0"/>
      <w:marTop w:val="0"/>
      <w:marBottom w:val="0"/>
      <w:divBdr>
        <w:top w:val="none" w:sz="0" w:space="0" w:color="auto"/>
        <w:left w:val="none" w:sz="0" w:space="0" w:color="auto"/>
        <w:bottom w:val="none" w:sz="0" w:space="0" w:color="auto"/>
        <w:right w:val="none" w:sz="0" w:space="0" w:color="auto"/>
      </w:divBdr>
    </w:div>
    <w:div w:id="1490748103">
      <w:bodyDiv w:val="1"/>
      <w:marLeft w:val="0"/>
      <w:marRight w:val="0"/>
      <w:marTop w:val="0"/>
      <w:marBottom w:val="0"/>
      <w:divBdr>
        <w:top w:val="none" w:sz="0" w:space="0" w:color="auto"/>
        <w:left w:val="none" w:sz="0" w:space="0" w:color="auto"/>
        <w:bottom w:val="none" w:sz="0" w:space="0" w:color="auto"/>
        <w:right w:val="none" w:sz="0" w:space="0" w:color="auto"/>
      </w:divBdr>
    </w:div>
    <w:div w:id="1494640011">
      <w:bodyDiv w:val="1"/>
      <w:marLeft w:val="0"/>
      <w:marRight w:val="0"/>
      <w:marTop w:val="0"/>
      <w:marBottom w:val="0"/>
      <w:divBdr>
        <w:top w:val="none" w:sz="0" w:space="0" w:color="auto"/>
        <w:left w:val="none" w:sz="0" w:space="0" w:color="auto"/>
        <w:bottom w:val="none" w:sz="0" w:space="0" w:color="auto"/>
        <w:right w:val="none" w:sz="0" w:space="0" w:color="auto"/>
      </w:divBdr>
    </w:div>
    <w:div w:id="1594623953">
      <w:bodyDiv w:val="1"/>
      <w:marLeft w:val="0"/>
      <w:marRight w:val="0"/>
      <w:marTop w:val="0"/>
      <w:marBottom w:val="0"/>
      <w:divBdr>
        <w:top w:val="none" w:sz="0" w:space="0" w:color="auto"/>
        <w:left w:val="none" w:sz="0" w:space="0" w:color="auto"/>
        <w:bottom w:val="none" w:sz="0" w:space="0" w:color="auto"/>
        <w:right w:val="none" w:sz="0" w:space="0" w:color="auto"/>
      </w:divBdr>
    </w:div>
    <w:div w:id="1604147437">
      <w:bodyDiv w:val="1"/>
      <w:marLeft w:val="0"/>
      <w:marRight w:val="0"/>
      <w:marTop w:val="0"/>
      <w:marBottom w:val="0"/>
      <w:divBdr>
        <w:top w:val="none" w:sz="0" w:space="0" w:color="auto"/>
        <w:left w:val="none" w:sz="0" w:space="0" w:color="auto"/>
        <w:bottom w:val="none" w:sz="0" w:space="0" w:color="auto"/>
        <w:right w:val="none" w:sz="0" w:space="0" w:color="auto"/>
      </w:divBdr>
    </w:div>
    <w:div w:id="1651787851">
      <w:bodyDiv w:val="1"/>
      <w:marLeft w:val="0"/>
      <w:marRight w:val="0"/>
      <w:marTop w:val="0"/>
      <w:marBottom w:val="0"/>
      <w:divBdr>
        <w:top w:val="none" w:sz="0" w:space="0" w:color="auto"/>
        <w:left w:val="none" w:sz="0" w:space="0" w:color="auto"/>
        <w:bottom w:val="none" w:sz="0" w:space="0" w:color="auto"/>
        <w:right w:val="none" w:sz="0" w:space="0" w:color="auto"/>
      </w:divBdr>
    </w:div>
    <w:div w:id="1652753691">
      <w:bodyDiv w:val="1"/>
      <w:marLeft w:val="0"/>
      <w:marRight w:val="0"/>
      <w:marTop w:val="0"/>
      <w:marBottom w:val="0"/>
      <w:divBdr>
        <w:top w:val="none" w:sz="0" w:space="0" w:color="auto"/>
        <w:left w:val="none" w:sz="0" w:space="0" w:color="auto"/>
        <w:bottom w:val="none" w:sz="0" w:space="0" w:color="auto"/>
        <w:right w:val="none" w:sz="0" w:space="0" w:color="auto"/>
      </w:divBdr>
    </w:div>
    <w:div w:id="1674064281">
      <w:bodyDiv w:val="1"/>
      <w:marLeft w:val="0"/>
      <w:marRight w:val="0"/>
      <w:marTop w:val="0"/>
      <w:marBottom w:val="0"/>
      <w:divBdr>
        <w:top w:val="none" w:sz="0" w:space="0" w:color="auto"/>
        <w:left w:val="none" w:sz="0" w:space="0" w:color="auto"/>
        <w:bottom w:val="none" w:sz="0" w:space="0" w:color="auto"/>
        <w:right w:val="none" w:sz="0" w:space="0" w:color="auto"/>
      </w:divBdr>
    </w:div>
    <w:div w:id="1732000328">
      <w:bodyDiv w:val="1"/>
      <w:marLeft w:val="0"/>
      <w:marRight w:val="0"/>
      <w:marTop w:val="0"/>
      <w:marBottom w:val="0"/>
      <w:divBdr>
        <w:top w:val="none" w:sz="0" w:space="0" w:color="auto"/>
        <w:left w:val="none" w:sz="0" w:space="0" w:color="auto"/>
        <w:bottom w:val="none" w:sz="0" w:space="0" w:color="auto"/>
        <w:right w:val="none" w:sz="0" w:space="0" w:color="auto"/>
      </w:divBdr>
    </w:div>
    <w:div w:id="1743916575">
      <w:bodyDiv w:val="1"/>
      <w:marLeft w:val="0"/>
      <w:marRight w:val="0"/>
      <w:marTop w:val="0"/>
      <w:marBottom w:val="0"/>
      <w:divBdr>
        <w:top w:val="none" w:sz="0" w:space="0" w:color="auto"/>
        <w:left w:val="none" w:sz="0" w:space="0" w:color="auto"/>
        <w:bottom w:val="none" w:sz="0" w:space="0" w:color="auto"/>
        <w:right w:val="none" w:sz="0" w:space="0" w:color="auto"/>
      </w:divBdr>
    </w:div>
    <w:div w:id="1807314815">
      <w:bodyDiv w:val="1"/>
      <w:marLeft w:val="0"/>
      <w:marRight w:val="0"/>
      <w:marTop w:val="0"/>
      <w:marBottom w:val="0"/>
      <w:divBdr>
        <w:top w:val="none" w:sz="0" w:space="0" w:color="auto"/>
        <w:left w:val="none" w:sz="0" w:space="0" w:color="auto"/>
        <w:bottom w:val="none" w:sz="0" w:space="0" w:color="auto"/>
        <w:right w:val="none" w:sz="0" w:space="0" w:color="auto"/>
      </w:divBdr>
    </w:div>
    <w:div w:id="1898516072">
      <w:bodyDiv w:val="1"/>
      <w:marLeft w:val="0"/>
      <w:marRight w:val="0"/>
      <w:marTop w:val="0"/>
      <w:marBottom w:val="0"/>
      <w:divBdr>
        <w:top w:val="none" w:sz="0" w:space="0" w:color="auto"/>
        <w:left w:val="none" w:sz="0" w:space="0" w:color="auto"/>
        <w:bottom w:val="none" w:sz="0" w:space="0" w:color="auto"/>
        <w:right w:val="none" w:sz="0" w:space="0" w:color="auto"/>
      </w:divBdr>
    </w:div>
    <w:div w:id="1929730975">
      <w:bodyDiv w:val="1"/>
      <w:marLeft w:val="0"/>
      <w:marRight w:val="0"/>
      <w:marTop w:val="0"/>
      <w:marBottom w:val="0"/>
      <w:divBdr>
        <w:top w:val="none" w:sz="0" w:space="0" w:color="auto"/>
        <w:left w:val="none" w:sz="0" w:space="0" w:color="auto"/>
        <w:bottom w:val="none" w:sz="0" w:space="0" w:color="auto"/>
        <w:right w:val="none" w:sz="0" w:space="0" w:color="auto"/>
      </w:divBdr>
    </w:div>
    <w:div w:id="1939634029">
      <w:bodyDiv w:val="1"/>
      <w:marLeft w:val="0"/>
      <w:marRight w:val="0"/>
      <w:marTop w:val="0"/>
      <w:marBottom w:val="0"/>
      <w:divBdr>
        <w:top w:val="none" w:sz="0" w:space="0" w:color="auto"/>
        <w:left w:val="none" w:sz="0" w:space="0" w:color="auto"/>
        <w:bottom w:val="none" w:sz="0" w:space="0" w:color="auto"/>
        <w:right w:val="none" w:sz="0" w:space="0" w:color="auto"/>
      </w:divBdr>
    </w:div>
    <w:div w:id="1968048734">
      <w:bodyDiv w:val="1"/>
      <w:marLeft w:val="0"/>
      <w:marRight w:val="0"/>
      <w:marTop w:val="0"/>
      <w:marBottom w:val="0"/>
      <w:divBdr>
        <w:top w:val="none" w:sz="0" w:space="0" w:color="auto"/>
        <w:left w:val="none" w:sz="0" w:space="0" w:color="auto"/>
        <w:bottom w:val="none" w:sz="0" w:space="0" w:color="auto"/>
        <w:right w:val="none" w:sz="0" w:space="0" w:color="auto"/>
      </w:divBdr>
    </w:div>
    <w:div w:id="1968465565">
      <w:bodyDiv w:val="1"/>
      <w:marLeft w:val="0"/>
      <w:marRight w:val="0"/>
      <w:marTop w:val="0"/>
      <w:marBottom w:val="0"/>
      <w:divBdr>
        <w:top w:val="none" w:sz="0" w:space="0" w:color="auto"/>
        <w:left w:val="none" w:sz="0" w:space="0" w:color="auto"/>
        <w:bottom w:val="none" w:sz="0" w:space="0" w:color="auto"/>
        <w:right w:val="none" w:sz="0" w:space="0" w:color="auto"/>
      </w:divBdr>
    </w:div>
    <w:div w:id="1969817416">
      <w:bodyDiv w:val="1"/>
      <w:marLeft w:val="0"/>
      <w:marRight w:val="0"/>
      <w:marTop w:val="0"/>
      <w:marBottom w:val="0"/>
      <w:divBdr>
        <w:top w:val="none" w:sz="0" w:space="0" w:color="auto"/>
        <w:left w:val="none" w:sz="0" w:space="0" w:color="auto"/>
        <w:bottom w:val="none" w:sz="0" w:space="0" w:color="auto"/>
        <w:right w:val="none" w:sz="0" w:space="0" w:color="auto"/>
      </w:divBdr>
    </w:div>
    <w:div w:id="1984191779">
      <w:bodyDiv w:val="1"/>
      <w:marLeft w:val="0"/>
      <w:marRight w:val="0"/>
      <w:marTop w:val="0"/>
      <w:marBottom w:val="0"/>
      <w:divBdr>
        <w:top w:val="none" w:sz="0" w:space="0" w:color="auto"/>
        <w:left w:val="none" w:sz="0" w:space="0" w:color="auto"/>
        <w:bottom w:val="none" w:sz="0" w:space="0" w:color="auto"/>
        <w:right w:val="none" w:sz="0" w:space="0" w:color="auto"/>
      </w:divBdr>
    </w:div>
    <w:div w:id="20130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506</TotalTime>
  <Pages>18</Pages>
  <Words>8135</Words>
  <Characters>46376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Rafay Nawaz</dc:creator>
  <cp:keywords/>
  <dc:description/>
  <cp:lastModifiedBy>PMYLS</cp:lastModifiedBy>
  <cp:revision>97</cp:revision>
  <cp:lastPrinted>2024-01-09T18:55:00Z</cp:lastPrinted>
  <dcterms:created xsi:type="dcterms:W3CDTF">2023-01-06T05:58:00Z</dcterms:created>
  <dcterms:modified xsi:type="dcterms:W3CDTF">2024-12-24T18:17:00Z</dcterms:modified>
</cp:coreProperties>
</file>